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FA" w:rsidRPr="004D367D" w:rsidRDefault="004D33FA"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b/>
          <w:sz w:val="20"/>
          <w:szCs w:val="20"/>
        </w:rPr>
        <w:t>SECTION 235</w:t>
      </w:r>
      <w:r w:rsidR="00BD7BDD">
        <w:rPr>
          <w:rFonts w:ascii="Times New Roman" w:hAnsi="Times New Roman"/>
          <w:b/>
          <w:sz w:val="20"/>
          <w:szCs w:val="20"/>
        </w:rPr>
        <w:t>7</w:t>
      </w:r>
      <w:r w:rsidRPr="004D367D">
        <w:rPr>
          <w:rFonts w:ascii="Times New Roman" w:hAnsi="Times New Roman"/>
          <w:b/>
          <w:sz w:val="20"/>
          <w:szCs w:val="20"/>
        </w:rPr>
        <w:t xml:space="preserve">00 – </w:t>
      </w:r>
      <w:r w:rsidR="00BD7BDD">
        <w:rPr>
          <w:rFonts w:ascii="Times New Roman" w:hAnsi="Times New Roman"/>
          <w:b/>
          <w:sz w:val="20"/>
          <w:szCs w:val="20"/>
        </w:rPr>
        <w:t>HEAT EXCHANGERS for HVAC SYSTEMS</w:t>
      </w:r>
      <w:r w:rsidRPr="004D367D">
        <w:rPr>
          <w:rFonts w:ascii="Times New Roman" w:hAnsi="Times New Roman"/>
          <w:sz w:val="20"/>
          <w:szCs w:val="20"/>
        </w:rPr>
        <w:t xml:space="preserve"> </w:t>
      </w:r>
    </w:p>
    <w:p w:rsidR="003A16A0" w:rsidRPr="004D367D"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 xml:space="preserve">PART </w:t>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level0 \*arabic</w:instrText>
      </w:r>
      <w:r w:rsidR="00B00F7C" w:rsidRPr="004D367D">
        <w:rPr>
          <w:rFonts w:ascii="Times New Roman" w:hAnsi="Times New Roman"/>
          <w:sz w:val="20"/>
          <w:szCs w:val="20"/>
        </w:rPr>
        <w:fldChar w:fldCharType="separate"/>
      </w:r>
      <w:r w:rsidR="0081743F">
        <w:rPr>
          <w:rFonts w:ascii="Times New Roman" w:hAnsi="Times New Roman"/>
          <w:noProof/>
          <w:sz w:val="20"/>
          <w:szCs w:val="20"/>
        </w:rPr>
        <w:t>1</w:t>
      </w:r>
      <w:r w:rsidR="00B00F7C" w:rsidRPr="004D367D">
        <w:rPr>
          <w:rFonts w:ascii="Times New Roman" w:hAnsi="Times New Roman"/>
          <w:sz w:val="20"/>
          <w:szCs w:val="20"/>
        </w:rPr>
        <w:fldChar w:fldCharType="end"/>
      </w:r>
      <w:r w:rsidRPr="004D367D">
        <w:rPr>
          <w:rFonts w:ascii="Times New Roman" w:hAnsi="Times New Roman"/>
          <w:sz w:val="20"/>
          <w:szCs w:val="20"/>
        </w:rPr>
        <w:t xml:space="preserve"> </w:t>
      </w:r>
      <w:r w:rsidRPr="004D367D">
        <w:rPr>
          <w:rFonts w:ascii="Times New Roman" w:hAnsi="Times New Roman"/>
          <w:sz w:val="20"/>
          <w:szCs w:val="20"/>
        </w:rPr>
        <w:noBreakHyphen/>
        <w:t xml:space="preserve"> GENERAL</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81743F">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81743F">
        <w:rPr>
          <w:rFonts w:ascii="Times New Roman" w:hAnsi="Times New Roman"/>
          <w:noProof/>
          <w:sz w:val="20"/>
          <w:szCs w:val="20"/>
        </w:rPr>
        <w:t>1</w: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SUMMARY</w:t>
      </w:r>
    </w:p>
    <w:p w:rsidR="003A16A0" w:rsidRPr="004D367D" w:rsidRDefault="003A16A0" w:rsidP="00E13978">
      <w:pPr>
        <w:widowControl/>
        <w:numPr>
          <w:ilvl w:val="0"/>
          <w:numId w:val="6"/>
        </w:numPr>
        <w:tabs>
          <w:tab w:val="clear" w:pos="1800"/>
          <w:tab w:val="num" w:pos="720"/>
          <w:tab w:val="left" w:pos="108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4D367D">
        <w:rPr>
          <w:rFonts w:ascii="Times New Roman" w:hAnsi="Times New Roman"/>
          <w:sz w:val="20"/>
          <w:szCs w:val="20"/>
        </w:rPr>
        <w:t xml:space="preserve">This Section includes </w:t>
      </w:r>
      <w:r w:rsidR="00CB2909" w:rsidRPr="004D367D">
        <w:rPr>
          <w:rFonts w:ascii="Times New Roman" w:hAnsi="Times New Roman"/>
          <w:sz w:val="20"/>
          <w:szCs w:val="20"/>
        </w:rPr>
        <w:t xml:space="preserve">hydronic </w:t>
      </w:r>
      <w:r w:rsidRPr="004D367D">
        <w:rPr>
          <w:rFonts w:ascii="Times New Roman" w:hAnsi="Times New Roman"/>
          <w:sz w:val="20"/>
          <w:szCs w:val="20"/>
        </w:rPr>
        <w:t xml:space="preserve">boiler </w:t>
      </w:r>
      <w:r w:rsidR="00CB2909" w:rsidRPr="004D367D">
        <w:rPr>
          <w:rFonts w:ascii="Times New Roman" w:hAnsi="Times New Roman"/>
          <w:sz w:val="20"/>
          <w:szCs w:val="20"/>
        </w:rPr>
        <w:t xml:space="preserve">packaged system </w:t>
      </w:r>
      <w:r w:rsidRPr="004D367D">
        <w:rPr>
          <w:rFonts w:ascii="Times New Roman" w:hAnsi="Times New Roman"/>
          <w:sz w:val="20"/>
          <w:szCs w:val="20"/>
        </w:rPr>
        <w:t xml:space="preserve">construction, </w:t>
      </w:r>
      <w:r w:rsidR="00CB2909" w:rsidRPr="004D367D">
        <w:rPr>
          <w:rFonts w:ascii="Times New Roman" w:hAnsi="Times New Roman"/>
          <w:sz w:val="20"/>
          <w:szCs w:val="20"/>
        </w:rPr>
        <w:t xml:space="preserve">components, </w:t>
      </w:r>
      <w:r w:rsidRPr="004D367D">
        <w:rPr>
          <w:rFonts w:ascii="Times New Roman" w:hAnsi="Times New Roman"/>
          <w:sz w:val="20"/>
          <w:szCs w:val="20"/>
        </w:rPr>
        <w:t xml:space="preserve">required trim, controls, and accessories necessary for </w:t>
      </w:r>
      <w:r w:rsidR="00AE15DA" w:rsidRPr="004D367D">
        <w:rPr>
          <w:rFonts w:ascii="Times New Roman" w:hAnsi="Times New Roman"/>
          <w:sz w:val="20"/>
          <w:szCs w:val="20"/>
        </w:rPr>
        <w:t xml:space="preserve">hydronic </w:t>
      </w:r>
      <w:r w:rsidR="00CB2909" w:rsidRPr="004D367D">
        <w:rPr>
          <w:rFonts w:ascii="Times New Roman" w:hAnsi="Times New Roman"/>
          <w:sz w:val="20"/>
          <w:szCs w:val="20"/>
        </w:rPr>
        <w:t>space heating</w:t>
      </w:r>
      <w:r w:rsidRPr="004D367D">
        <w:rPr>
          <w:rFonts w:ascii="Times New Roman" w:hAnsi="Times New Roman"/>
          <w:sz w:val="20"/>
          <w:szCs w:val="20"/>
        </w:rPr>
        <w:t>.</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81743F">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81743F">
        <w:rPr>
          <w:rFonts w:ascii="Times New Roman" w:hAnsi="Times New Roman"/>
          <w:noProof/>
          <w:sz w:val="20"/>
          <w:szCs w:val="20"/>
        </w:rPr>
        <w:t>2</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t>R</w:t>
      </w:r>
      <w:r w:rsidR="003A16A0" w:rsidRPr="004D367D">
        <w:rPr>
          <w:rFonts w:ascii="Times New Roman" w:hAnsi="Times New Roman"/>
          <w:sz w:val="20"/>
          <w:szCs w:val="20"/>
        </w:rPr>
        <w:t>EFERENCES</w:t>
      </w:r>
    </w:p>
    <w:p w:rsidR="0078165F" w:rsidRPr="004D367D"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Comply with applicable Codes/Standards of ANSI, ASME, AGA, NEC, UL, FM, and the State.</w:t>
      </w:r>
      <w:r w:rsidRPr="004D367D">
        <w:rPr>
          <w:rFonts w:ascii="Times New Roman" w:hAnsi="Times New Roman"/>
          <w:sz w:val="20"/>
          <w:szCs w:val="20"/>
        </w:rPr>
        <w:tab/>
      </w:r>
    </w:p>
    <w:p w:rsidR="00AE15DA" w:rsidRPr="004D367D" w:rsidRDefault="00AE15DA"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Section 15185 – Hydronic Pumps and Hydronic Specialties</w:t>
      </w:r>
    </w:p>
    <w:p w:rsidR="003A16A0" w:rsidRPr="004D367D"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Local air quality district emission requirements. </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81743F">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81743F">
        <w:rPr>
          <w:rFonts w:ascii="Times New Roman" w:hAnsi="Times New Roman"/>
          <w:noProof/>
          <w:sz w:val="20"/>
          <w:szCs w:val="20"/>
        </w:rPr>
        <w:t>3</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QUALITY ASSURANCE</w:t>
      </w:r>
    </w:p>
    <w:p w:rsidR="003A16A0" w:rsidRPr="004D367D" w:rsidRDefault="003A16A0"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Provide factory tests</w:t>
      </w:r>
      <w:r w:rsidR="00CB2909" w:rsidRPr="004D367D">
        <w:rPr>
          <w:rFonts w:ascii="Times New Roman" w:hAnsi="Times New Roman"/>
          <w:sz w:val="20"/>
          <w:szCs w:val="20"/>
        </w:rPr>
        <w:t xml:space="preserve"> to check construction integrity and control function</w:t>
      </w:r>
      <w:r w:rsidRPr="004D367D">
        <w:rPr>
          <w:rFonts w:ascii="Times New Roman" w:hAnsi="Times New Roman"/>
          <w:sz w:val="20"/>
          <w:szCs w:val="20"/>
        </w:rPr>
        <w:t xml:space="preserve"> of </w:t>
      </w:r>
      <w:r w:rsidR="00CB2909" w:rsidRPr="004D367D">
        <w:rPr>
          <w:rFonts w:ascii="Times New Roman" w:hAnsi="Times New Roman"/>
          <w:sz w:val="20"/>
          <w:szCs w:val="20"/>
        </w:rPr>
        <w:t xml:space="preserve">the </w:t>
      </w:r>
      <w:r w:rsidR="007A62AA" w:rsidRPr="004D367D">
        <w:rPr>
          <w:rFonts w:ascii="Times New Roman" w:hAnsi="Times New Roman"/>
          <w:sz w:val="20"/>
          <w:szCs w:val="20"/>
        </w:rPr>
        <w:t xml:space="preserve">complete </w:t>
      </w:r>
      <w:r w:rsidR="00CB2909" w:rsidRPr="004D367D">
        <w:rPr>
          <w:rFonts w:ascii="Times New Roman" w:hAnsi="Times New Roman"/>
          <w:sz w:val="20"/>
          <w:szCs w:val="20"/>
        </w:rPr>
        <w:t>system</w:t>
      </w:r>
      <w:r w:rsidRPr="004D367D">
        <w:rPr>
          <w:rFonts w:ascii="Times New Roman" w:hAnsi="Times New Roman"/>
          <w:sz w:val="20"/>
          <w:szCs w:val="20"/>
        </w:rPr>
        <w:t>.</w:t>
      </w:r>
    </w:p>
    <w:p w:rsidR="007A62AA" w:rsidRPr="004D367D" w:rsidRDefault="007A62AA"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Installed materials not meeting specification requirements of the Contract Documents will be subject to removal and replacement</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81743F">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81743F">
        <w:rPr>
          <w:rFonts w:ascii="Times New Roman" w:hAnsi="Times New Roman"/>
          <w:noProof/>
          <w:sz w:val="20"/>
          <w:szCs w:val="20"/>
        </w:rPr>
        <w:t>4</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SUBMITTALS</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Comply with provisions of Section </w:t>
      </w:r>
      <w:r w:rsidR="000863F9" w:rsidRPr="004D367D">
        <w:rPr>
          <w:rFonts w:ascii="Times New Roman" w:hAnsi="Times New Roman"/>
          <w:sz w:val="20"/>
          <w:szCs w:val="20"/>
        </w:rPr>
        <w:t>01</w:t>
      </w:r>
      <w:r w:rsidR="00BF19EF" w:rsidRPr="004D367D">
        <w:rPr>
          <w:rFonts w:ascii="Times New Roman" w:hAnsi="Times New Roman"/>
          <w:sz w:val="20"/>
          <w:szCs w:val="20"/>
        </w:rPr>
        <w:t xml:space="preserve"> </w:t>
      </w:r>
      <w:r w:rsidR="000863F9" w:rsidRPr="004D367D">
        <w:rPr>
          <w:rFonts w:ascii="Times New Roman" w:hAnsi="Times New Roman"/>
          <w:sz w:val="20"/>
          <w:szCs w:val="20"/>
        </w:rPr>
        <w:t>30</w:t>
      </w:r>
      <w:r w:rsidR="00BF19EF" w:rsidRPr="004D367D">
        <w:rPr>
          <w:rFonts w:ascii="Times New Roman" w:hAnsi="Times New Roman"/>
          <w:sz w:val="20"/>
          <w:szCs w:val="20"/>
        </w:rPr>
        <w:t xml:space="preserve"> 0</w:t>
      </w:r>
      <w:r w:rsidR="000863F9" w:rsidRPr="004D367D">
        <w:rPr>
          <w:rFonts w:ascii="Times New Roman" w:hAnsi="Times New Roman"/>
          <w:sz w:val="20"/>
          <w:szCs w:val="20"/>
        </w:rPr>
        <w:t>0</w:t>
      </w:r>
      <w:r w:rsidR="00BF19EF" w:rsidRPr="004D367D">
        <w:rPr>
          <w:rFonts w:ascii="Times New Roman" w:hAnsi="Times New Roman"/>
          <w:sz w:val="20"/>
          <w:szCs w:val="20"/>
        </w:rPr>
        <w:t xml:space="preserve"> - Submittals</w:t>
      </w:r>
      <w:r w:rsidRPr="004D367D">
        <w:rPr>
          <w:rFonts w:ascii="Times New Roman" w:hAnsi="Times New Roman"/>
          <w:sz w:val="20"/>
          <w:szCs w:val="20"/>
        </w:rPr>
        <w:t>.</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Manufacturer's descriptive literature, operating instructions, maintenance and repair data.</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Manufacturer's installation instructions.</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Detail Drawings showing dimensions and electrical diagrams.</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Submit boiler start up, testing, and adjusting certificate.</w:t>
      </w:r>
    </w:p>
    <w:p w:rsidR="003A16A0" w:rsidRPr="004D367D"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 xml:space="preserve">PART </w:t>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level0 \*arabic</w:instrText>
      </w:r>
      <w:r w:rsidR="00B00F7C" w:rsidRPr="004D367D">
        <w:rPr>
          <w:rFonts w:ascii="Times New Roman" w:hAnsi="Times New Roman"/>
          <w:sz w:val="20"/>
          <w:szCs w:val="20"/>
        </w:rPr>
        <w:fldChar w:fldCharType="separate"/>
      </w:r>
      <w:r w:rsidR="0081743F">
        <w:rPr>
          <w:rFonts w:ascii="Times New Roman" w:hAnsi="Times New Roman"/>
          <w:noProof/>
          <w:sz w:val="20"/>
          <w:szCs w:val="20"/>
        </w:rPr>
        <w:t>2</w: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level1 \h \r0 </w:instrTex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level2 \h \r0 </w:instrText>
      </w:r>
      <w:r w:rsidR="00B00F7C" w:rsidRPr="004D367D">
        <w:rPr>
          <w:rFonts w:ascii="Times New Roman" w:hAnsi="Times New Roman"/>
          <w:sz w:val="20"/>
          <w:szCs w:val="20"/>
        </w:rPr>
        <w:fldChar w:fldCharType="end"/>
      </w:r>
      <w:r w:rsidRPr="004D367D">
        <w:rPr>
          <w:rFonts w:ascii="Times New Roman" w:hAnsi="Times New Roman"/>
          <w:sz w:val="20"/>
          <w:szCs w:val="20"/>
        </w:rPr>
        <w:t xml:space="preserve"> </w:t>
      </w:r>
      <w:r w:rsidRPr="004D367D">
        <w:rPr>
          <w:rFonts w:ascii="Times New Roman" w:hAnsi="Times New Roman"/>
          <w:sz w:val="20"/>
          <w:szCs w:val="20"/>
        </w:rPr>
        <w:noBreakHyphen/>
        <w:t xml:space="preserve"> PRODUCTS</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81743F">
        <w:rPr>
          <w:rFonts w:ascii="Times New Roman" w:hAnsi="Times New Roman"/>
          <w:noProof/>
          <w:sz w:val="20"/>
          <w:szCs w:val="20"/>
        </w:rPr>
        <w:t>2</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81743F">
        <w:rPr>
          <w:rFonts w:ascii="Times New Roman" w:hAnsi="Times New Roman"/>
          <w:noProof/>
          <w:sz w:val="20"/>
          <w:szCs w:val="20"/>
        </w:rPr>
        <w:t>1</w: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ACCEPTABLE MANUFACTURERS</w:t>
      </w:r>
    </w:p>
    <w:p w:rsidR="003A16A0" w:rsidRPr="004D367D" w:rsidRDefault="009E2C2A" w:rsidP="00E13978">
      <w:pPr>
        <w:widowControl/>
        <w:numPr>
          <w:ilvl w:val="0"/>
          <w:numId w:val="8"/>
        </w:numPr>
        <w:tabs>
          <w:tab w:val="clear" w:pos="1800"/>
          <w:tab w:val="left" w:pos="720"/>
          <w:tab w:val="num" w:pos="1080"/>
          <w:tab w:val="left" w:pos="144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4D367D">
        <w:rPr>
          <w:rFonts w:ascii="Times New Roman" w:hAnsi="Times New Roman"/>
          <w:sz w:val="20"/>
          <w:szCs w:val="20"/>
        </w:rPr>
        <w:t>Contractor to furnish and install a pre-assembled, pre-piped, hydronic heating equipment package as man</w:t>
      </w:r>
      <w:r w:rsidR="00BF19EF" w:rsidRPr="004D367D">
        <w:rPr>
          <w:rFonts w:ascii="Times New Roman" w:hAnsi="Times New Roman"/>
          <w:sz w:val="20"/>
          <w:szCs w:val="20"/>
        </w:rPr>
        <w:t>ufactured by FlowTherm Systems</w:t>
      </w:r>
      <w:r w:rsidRPr="004D367D">
        <w:rPr>
          <w:rFonts w:ascii="Times New Roman" w:hAnsi="Times New Roman"/>
          <w:sz w:val="20"/>
          <w:szCs w:val="20"/>
        </w:rPr>
        <w:t xml:space="preserve"> or approved equal.</w:t>
      </w:r>
      <w:r w:rsidR="0019368E" w:rsidRPr="004D367D">
        <w:rPr>
          <w:rFonts w:ascii="Times New Roman" w:hAnsi="Times New Roman"/>
          <w:color w:val="000000"/>
          <w:sz w:val="20"/>
          <w:szCs w:val="20"/>
        </w:rPr>
        <w:t xml:space="preserve"> </w:t>
      </w:r>
      <w:r w:rsidR="0019368E" w:rsidRPr="004D367D">
        <w:rPr>
          <w:rFonts w:ascii="Times New Roman" w:hAnsi="Times New Roman"/>
          <w:sz w:val="20"/>
          <w:szCs w:val="20"/>
        </w:rPr>
        <w:t>Alternate package system manufacturers must be able to demonstrate a successful history of manufacturing similar systems for a minimum of 10 years.</w:t>
      </w:r>
      <w:bookmarkStart w:id="0" w:name="_GoBack"/>
      <w:bookmarkEnd w:id="0"/>
    </w:p>
    <w:p w:rsidR="003A16A0" w:rsidRPr="004D367D" w:rsidRDefault="00B00F7C" w:rsidP="003E0C3E">
      <w:pPr>
        <w:keepNext/>
        <w:keepLines/>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81743F">
        <w:rPr>
          <w:rFonts w:ascii="Times New Roman" w:hAnsi="Times New Roman"/>
          <w:noProof/>
          <w:sz w:val="20"/>
          <w:szCs w:val="20"/>
        </w:rPr>
        <w:t>2</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81743F">
        <w:rPr>
          <w:rFonts w:ascii="Times New Roman" w:hAnsi="Times New Roman"/>
          <w:noProof/>
          <w:sz w:val="20"/>
          <w:szCs w:val="20"/>
        </w:rPr>
        <w:t>2</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MOTORS AND CONTROLS</w:t>
      </w:r>
    </w:p>
    <w:p w:rsidR="003A16A0" w:rsidRPr="004D367D" w:rsidRDefault="003A16A0" w:rsidP="00680E5B">
      <w:pPr>
        <w:keepNext/>
        <w:keepLines/>
        <w:widowControl/>
        <w:tabs>
          <w:tab w:val="left" w:pos="720"/>
          <w:tab w:val="left" w:pos="1440"/>
          <w:tab w:val="left" w:pos="2160"/>
          <w:tab w:val="left" w:pos="2700"/>
          <w:tab w:val="left" w:pos="3600"/>
          <w:tab w:val="left" w:pos="4320"/>
        </w:tabs>
        <w:suppressAutoHyphens/>
        <w:spacing w:before="240" w:line="240" w:lineRule="atLeast"/>
        <w:ind w:left="1440" w:hanging="1440"/>
        <w:rPr>
          <w:rFonts w:ascii="Times New Roman" w:hAnsi="Times New Roman"/>
          <w:sz w:val="20"/>
          <w:szCs w:val="20"/>
        </w:rPr>
      </w:pPr>
      <w:r w:rsidRPr="004D367D">
        <w:rPr>
          <w:rFonts w:ascii="Times New Roman" w:hAnsi="Times New Roman"/>
          <w:sz w:val="20"/>
          <w:szCs w:val="20"/>
        </w:rPr>
        <w:tab/>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level2 \*ALPHABETIC</w:instrText>
      </w:r>
      <w:r w:rsidR="00B00F7C" w:rsidRPr="004D367D">
        <w:rPr>
          <w:rFonts w:ascii="Times New Roman" w:hAnsi="Times New Roman"/>
          <w:sz w:val="20"/>
          <w:szCs w:val="20"/>
        </w:rPr>
        <w:fldChar w:fldCharType="separate"/>
      </w:r>
      <w:r w:rsidR="0081743F">
        <w:rPr>
          <w:rFonts w:ascii="Times New Roman" w:hAnsi="Times New Roman"/>
          <w:noProof/>
          <w:sz w:val="20"/>
          <w:szCs w:val="20"/>
        </w:rPr>
        <w:t>A</w:t>
      </w:r>
      <w:r w:rsidR="00B00F7C" w:rsidRPr="004D367D">
        <w:rPr>
          <w:rFonts w:ascii="Times New Roman" w:hAnsi="Times New Roman"/>
          <w:sz w:val="20"/>
          <w:szCs w:val="20"/>
        </w:rPr>
        <w:fldChar w:fldCharType="end"/>
      </w:r>
      <w:r w:rsidRPr="004D367D">
        <w:rPr>
          <w:rFonts w:ascii="Times New Roman" w:hAnsi="Times New Roman"/>
          <w:sz w:val="20"/>
          <w:szCs w:val="20"/>
        </w:rPr>
        <w:t>.</w:t>
      </w:r>
      <w:r w:rsidRPr="004D367D">
        <w:rPr>
          <w:rFonts w:ascii="Times New Roman" w:hAnsi="Times New Roman"/>
          <w:sz w:val="20"/>
          <w:szCs w:val="20"/>
        </w:rPr>
        <w:tab/>
        <w:t>Motors:  Provided with</w:t>
      </w:r>
      <w:r w:rsidR="00BF19EF" w:rsidRPr="004D367D">
        <w:rPr>
          <w:rFonts w:ascii="Times New Roman" w:hAnsi="Times New Roman"/>
          <w:sz w:val="20"/>
          <w:szCs w:val="20"/>
        </w:rPr>
        <w:t xml:space="preserve"> equipment.  Refer to Section 26</w:t>
      </w:r>
      <w:r w:rsidR="00BF19EF" w:rsidRPr="004D367D">
        <w:rPr>
          <w:rFonts w:ascii="Times New Roman" w:hAnsi="Times New Roman"/>
          <w:color w:val="FF0000"/>
          <w:sz w:val="20"/>
          <w:szCs w:val="20"/>
        </w:rPr>
        <w:t>XXXX</w:t>
      </w:r>
      <w:r w:rsidRPr="004D367D">
        <w:rPr>
          <w:rFonts w:ascii="Times New Roman" w:hAnsi="Times New Roman"/>
          <w:sz w:val="20"/>
          <w:szCs w:val="20"/>
        </w:rPr>
        <w:t> </w:t>
      </w:r>
      <w:r w:rsidRPr="004D367D">
        <w:rPr>
          <w:rFonts w:ascii="Times New Roman" w:hAnsi="Times New Roman"/>
          <w:sz w:val="20"/>
          <w:szCs w:val="20"/>
        </w:rPr>
        <w:noBreakHyphen/>
        <w:t xml:space="preserve"> ELECTRICAL REQUIREMENTS FOR MECHANICAL EQUIPMENT.</w:t>
      </w:r>
    </w:p>
    <w:p w:rsidR="003A16A0" w:rsidRPr="004D367D"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4D367D">
        <w:rPr>
          <w:rFonts w:ascii="Times New Roman" w:hAnsi="Times New Roman"/>
          <w:sz w:val="20"/>
          <w:szCs w:val="20"/>
        </w:rPr>
        <w:tab/>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level2 \*ALPHABETIC</w:instrText>
      </w:r>
      <w:r w:rsidR="00B00F7C" w:rsidRPr="004D367D">
        <w:rPr>
          <w:rFonts w:ascii="Times New Roman" w:hAnsi="Times New Roman"/>
          <w:sz w:val="20"/>
          <w:szCs w:val="20"/>
        </w:rPr>
        <w:fldChar w:fldCharType="separate"/>
      </w:r>
      <w:r w:rsidR="0081743F">
        <w:rPr>
          <w:rFonts w:ascii="Times New Roman" w:hAnsi="Times New Roman"/>
          <w:noProof/>
          <w:sz w:val="20"/>
          <w:szCs w:val="20"/>
        </w:rPr>
        <w:t>B</w:t>
      </w:r>
      <w:r w:rsidR="00B00F7C" w:rsidRPr="004D367D">
        <w:rPr>
          <w:rFonts w:ascii="Times New Roman" w:hAnsi="Times New Roman"/>
          <w:sz w:val="20"/>
          <w:szCs w:val="20"/>
        </w:rPr>
        <w:fldChar w:fldCharType="end"/>
      </w:r>
      <w:r w:rsidRPr="004D367D">
        <w:rPr>
          <w:rFonts w:ascii="Times New Roman" w:hAnsi="Times New Roman"/>
          <w:sz w:val="20"/>
          <w:szCs w:val="20"/>
        </w:rPr>
        <w:t>.</w:t>
      </w:r>
      <w:r w:rsidRPr="004D367D">
        <w:rPr>
          <w:rFonts w:ascii="Times New Roman" w:hAnsi="Times New Roman"/>
          <w:sz w:val="20"/>
          <w:szCs w:val="20"/>
        </w:rPr>
        <w:tab/>
        <w:t>Motors Starters:  Provided with equipment.  R</w:t>
      </w:r>
      <w:r w:rsidR="00BF19EF" w:rsidRPr="004D367D">
        <w:rPr>
          <w:rFonts w:ascii="Times New Roman" w:hAnsi="Times New Roman"/>
          <w:sz w:val="20"/>
          <w:szCs w:val="20"/>
        </w:rPr>
        <w:t>efer to Section 26</w:t>
      </w:r>
      <w:r w:rsidR="00BF19EF" w:rsidRPr="004D367D">
        <w:rPr>
          <w:rFonts w:ascii="Times New Roman" w:hAnsi="Times New Roman"/>
          <w:color w:val="FF0000"/>
          <w:sz w:val="20"/>
          <w:szCs w:val="20"/>
        </w:rPr>
        <w:t>XXXX</w:t>
      </w:r>
      <w:r w:rsidRPr="004D367D">
        <w:rPr>
          <w:rFonts w:ascii="Times New Roman" w:hAnsi="Times New Roman"/>
          <w:sz w:val="20"/>
          <w:szCs w:val="20"/>
        </w:rPr>
        <w:t> - ELECTRICAL REQUIREMENTS FOR MECHANICAL EQUIPMENT.</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lastRenderedPageBreak/>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81743F">
        <w:rPr>
          <w:rFonts w:ascii="Times New Roman" w:hAnsi="Times New Roman"/>
          <w:noProof/>
          <w:sz w:val="20"/>
          <w:szCs w:val="20"/>
        </w:rPr>
        <w:t>2</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81743F">
        <w:rPr>
          <w:rFonts w:ascii="Times New Roman" w:hAnsi="Times New Roman"/>
          <w:noProof/>
          <w:sz w:val="20"/>
          <w:szCs w:val="20"/>
        </w:rPr>
        <w:t>3</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EQUIPMENT REQUIREMENTS</w:t>
      </w:r>
    </w:p>
    <w:p w:rsidR="003A16A0" w:rsidRPr="004D367D"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4D367D">
        <w:rPr>
          <w:rFonts w:ascii="Times New Roman" w:hAnsi="Times New Roman"/>
          <w:sz w:val="20"/>
          <w:szCs w:val="20"/>
        </w:rPr>
        <w:tab/>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level2 \*ALPHABETIC</w:instrText>
      </w:r>
      <w:r w:rsidR="00B00F7C" w:rsidRPr="004D367D">
        <w:rPr>
          <w:rFonts w:ascii="Times New Roman" w:hAnsi="Times New Roman"/>
          <w:sz w:val="20"/>
          <w:szCs w:val="20"/>
        </w:rPr>
        <w:fldChar w:fldCharType="separate"/>
      </w:r>
      <w:r w:rsidR="0081743F">
        <w:rPr>
          <w:rFonts w:ascii="Times New Roman" w:hAnsi="Times New Roman"/>
          <w:noProof/>
          <w:sz w:val="20"/>
          <w:szCs w:val="20"/>
        </w:rPr>
        <w:t>A</w:t>
      </w:r>
      <w:r w:rsidR="00B00F7C" w:rsidRPr="004D367D">
        <w:rPr>
          <w:rFonts w:ascii="Times New Roman" w:hAnsi="Times New Roman"/>
          <w:sz w:val="20"/>
          <w:szCs w:val="20"/>
        </w:rPr>
        <w:fldChar w:fldCharType="end"/>
      </w:r>
      <w:r w:rsidRPr="004D367D">
        <w:rPr>
          <w:rFonts w:ascii="Times New Roman" w:hAnsi="Times New Roman"/>
          <w:sz w:val="20"/>
          <w:szCs w:val="20"/>
        </w:rPr>
        <w:t>.</w:t>
      </w:r>
      <w:r w:rsidRPr="004D367D">
        <w:rPr>
          <w:rFonts w:ascii="Times New Roman" w:hAnsi="Times New Roman"/>
          <w:sz w:val="20"/>
          <w:szCs w:val="20"/>
        </w:rPr>
        <w:tab/>
        <w:t>General:</w:t>
      </w:r>
    </w:p>
    <w:p w:rsidR="00B86D71" w:rsidRPr="004D367D" w:rsidRDefault="009E2C2A" w:rsidP="00B86D71">
      <w:pPr>
        <w:widowControl/>
        <w:numPr>
          <w:ilvl w:val="0"/>
          <w:numId w:val="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packaged system shall include, as a minimum, the following components: </w:t>
      </w:r>
    </w:p>
    <w:p w:rsidR="00FF1167" w:rsidRPr="00BD7BDD" w:rsidRDefault="00BD7BDD" w:rsidP="00BD7BDD">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proofErr w:type="spellStart"/>
      <w:r>
        <w:rPr>
          <w:rFonts w:ascii="Times New Roman" w:hAnsi="Times New Roman"/>
          <w:sz w:val="20"/>
          <w:szCs w:val="20"/>
        </w:rPr>
        <w:t>Qty</w:t>
      </w:r>
      <w:proofErr w:type="spellEnd"/>
      <w:r>
        <w:rPr>
          <w:rFonts w:ascii="Times New Roman" w:hAnsi="Times New Roman"/>
          <w:sz w:val="20"/>
          <w:szCs w:val="20"/>
        </w:rPr>
        <w:t xml:space="preserve"> </w:t>
      </w:r>
      <w:r w:rsidRPr="00BD7BDD">
        <w:rPr>
          <w:rFonts w:ascii="Times New Roman" w:hAnsi="Times New Roman"/>
          <w:color w:val="FF0000"/>
          <w:sz w:val="20"/>
          <w:szCs w:val="20"/>
        </w:rPr>
        <w:t>xxx(x)</w:t>
      </w:r>
      <w:r>
        <w:rPr>
          <w:rFonts w:ascii="Times New Roman" w:hAnsi="Times New Roman"/>
          <w:color w:val="FF0000"/>
          <w:sz w:val="20"/>
          <w:szCs w:val="20"/>
        </w:rPr>
        <w:t xml:space="preserve"> </w:t>
      </w:r>
      <w:r>
        <w:rPr>
          <w:rFonts w:ascii="Times New Roman" w:hAnsi="Times New Roman"/>
          <w:sz w:val="20"/>
          <w:szCs w:val="20"/>
        </w:rPr>
        <w:t>Shell and Tube heat exchanger</w:t>
      </w:r>
    </w:p>
    <w:p w:rsidR="00B86D71" w:rsidRPr="004D367D" w:rsidRDefault="00B46948"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Two (2) </w:t>
      </w:r>
      <w:r w:rsidR="00074822" w:rsidRPr="004D367D">
        <w:rPr>
          <w:rFonts w:ascii="Times New Roman" w:hAnsi="Times New Roman"/>
          <w:sz w:val="20"/>
          <w:szCs w:val="20"/>
        </w:rPr>
        <w:t>S</w:t>
      </w:r>
      <w:r w:rsidR="009E2C2A" w:rsidRPr="004D367D">
        <w:rPr>
          <w:rFonts w:ascii="Times New Roman" w:hAnsi="Times New Roman"/>
          <w:sz w:val="20"/>
          <w:szCs w:val="20"/>
        </w:rPr>
        <w:t xml:space="preserve">econdary </w:t>
      </w:r>
      <w:r w:rsidR="00BD7BDD">
        <w:rPr>
          <w:rFonts w:ascii="Times New Roman" w:hAnsi="Times New Roman"/>
          <w:sz w:val="20"/>
          <w:szCs w:val="20"/>
        </w:rPr>
        <w:t xml:space="preserve">loop </w:t>
      </w:r>
      <w:r w:rsidR="009E2C2A" w:rsidRPr="004D367D">
        <w:rPr>
          <w:rFonts w:ascii="Times New Roman" w:hAnsi="Times New Roman"/>
          <w:sz w:val="20"/>
          <w:szCs w:val="20"/>
        </w:rPr>
        <w:t>pumps</w:t>
      </w:r>
      <w:r w:rsidR="00074822" w:rsidRPr="004D367D">
        <w:rPr>
          <w:rFonts w:ascii="Times New Roman" w:hAnsi="Times New Roman"/>
          <w:sz w:val="20"/>
          <w:szCs w:val="20"/>
        </w:rPr>
        <w:t>.</w:t>
      </w:r>
      <w:r w:rsidR="009E2C2A" w:rsidRPr="004D367D">
        <w:rPr>
          <w:rFonts w:ascii="Times New Roman" w:hAnsi="Times New Roman"/>
          <w:sz w:val="20"/>
          <w:szCs w:val="20"/>
        </w:rPr>
        <w:t xml:space="preserve"> </w:t>
      </w:r>
    </w:p>
    <w:p w:rsidR="00B86D71" w:rsidRPr="004D367D"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Expansion tank.</w:t>
      </w:r>
      <w:r w:rsidR="009E2C2A" w:rsidRPr="004D367D">
        <w:rPr>
          <w:rFonts w:ascii="Times New Roman" w:hAnsi="Times New Roman"/>
          <w:sz w:val="20"/>
          <w:szCs w:val="20"/>
        </w:rPr>
        <w:t xml:space="preserve"> </w:t>
      </w:r>
    </w:p>
    <w:p w:rsidR="00B86D71" w:rsidRPr="004D367D"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Air separator.</w:t>
      </w:r>
      <w:r w:rsidR="009E2C2A" w:rsidRPr="004D367D">
        <w:rPr>
          <w:rFonts w:ascii="Times New Roman" w:hAnsi="Times New Roman"/>
          <w:sz w:val="20"/>
          <w:szCs w:val="20"/>
        </w:rPr>
        <w:t xml:space="preserve"> </w:t>
      </w:r>
    </w:p>
    <w:p w:rsidR="00B86D71" w:rsidRPr="004D367D" w:rsidRDefault="00BD7BDD"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Control Panel with non-fused main power disconnect</w:t>
      </w:r>
    </w:p>
    <w:p w:rsidR="00BD7BDD" w:rsidRDefault="00BD7BDD"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Parallel control valves sized for 1/3-2/3 capacity control</w:t>
      </w:r>
    </w:p>
    <w:p w:rsidR="00074822" w:rsidRPr="004D367D"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T</w:t>
      </w:r>
      <w:r w:rsidR="009E2C2A" w:rsidRPr="004D367D">
        <w:rPr>
          <w:rFonts w:ascii="Times New Roman" w:hAnsi="Times New Roman"/>
          <w:sz w:val="20"/>
          <w:szCs w:val="20"/>
        </w:rPr>
        <w:t xml:space="preserve">hermometers, gauges, isolation valves and inter-connecting piping.  </w:t>
      </w:r>
    </w:p>
    <w:p w:rsidR="00074822" w:rsidRPr="004D367D"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All components shall be mounted on a structural steel baseplate covered with ¼” steel decking.  The entire assembled unit shall be primed with red oxide and finished with a heavy coat of exterior-grade </w:t>
      </w:r>
      <w:r w:rsidR="00B86D71" w:rsidRPr="004D367D">
        <w:rPr>
          <w:rFonts w:ascii="Times New Roman" w:hAnsi="Times New Roman"/>
          <w:sz w:val="20"/>
          <w:szCs w:val="20"/>
        </w:rPr>
        <w:t>industrial</w:t>
      </w:r>
      <w:r w:rsidRPr="004D367D">
        <w:rPr>
          <w:rFonts w:ascii="Times New Roman" w:hAnsi="Times New Roman"/>
          <w:sz w:val="20"/>
          <w:szCs w:val="20"/>
        </w:rPr>
        <w:t xml:space="preserve"> enamel.  It is acceptable to provide </w:t>
      </w:r>
      <w:r w:rsidR="00B86D71" w:rsidRPr="004D367D">
        <w:rPr>
          <w:rFonts w:ascii="Times New Roman" w:hAnsi="Times New Roman"/>
          <w:sz w:val="20"/>
          <w:szCs w:val="20"/>
        </w:rPr>
        <w:t>the packaged system as multiple skids which are field installed directly adjacent to one another with factory-supplied interconnecting piping and electrical.</w:t>
      </w:r>
    </w:p>
    <w:p w:rsidR="00074822" w:rsidRPr="004D367D"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The package(s) shall be designed to supply, monitor, and control the hydronic circulation loop within the specified flow and temperature conditions of the system.</w:t>
      </w:r>
    </w:p>
    <w:p w:rsidR="00074822" w:rsidRPr="004D367D" w:rsidRDefault="000C09C5"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Package(s) shall be UL Listed according to Standard #508A for control panels and UL Standard #778 for Pumping Systems. </w:t>
      </w:r>
    </w:p>
    <w:p w:rsidR="003C1B08" w:rsidRPr="004D367D" w:rsidRDefault="00B00F7C" w:rsidP="00B4694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level4 \h \r0 </w:instrText>
      </w:r>
      <w:r w:rsidRPr="004D367D">
        <w:rPr>
          <w:rFonts w:ascii="Times New Roman" w:hAnsi="Times New Roman"/>
          <w:sz w:val="20"/>
          <w:szCs w:val="20"/>
        </w:rPr>
        <w:fldChar w:fldCharType="end"/>
      </w:r>
      <w:r w:rsidR="003A16A0" w:rsidRPr="004D367D">
        <w:rPr>
          <w:rFonts w:ascii="Times New Roman" w:hAnsi="Times New Roman"/>
          <w:sz w:val="20"/>
          <w:szCs w:val="20"/>
        </w:rPr>
        <w:t>Performance:  Refer to Schedule on Drawings.</w:t>
      </w:r>
    </w:p>
    <w:p w:rsidR="004857E9" w:rsidRPr="004D367D" w:rsidRDefault="00244D29" w:rsidP="004857E9">
      <w:pPr>
        <w:widowControl/>
        <w:numPr>
          <w:ilvl w:val="1"/>
          <w:numId w:val="3"/>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BOILER</w:t>
      </w:r>
      <w:r w:rsidR="00074822" w:rsidRPr="004D367D">
        <w:rPr>
          <w:rFonts w:ascii="Times New Roman" w:hAnsi="Times New Roman"/>
          <w:sz w:val="20"/>
          <w:szCs w:val="20"/>
        </w:rPr>
        <w:t xml:space="preserve"> </w:t>
      </w:r>
      <w:r w:rsidR="003C1B08" w:rsidRPr="004D367D">
        <w:rPr>
          <w:rFonts w:ascii="Times New Roman" w:hAnsi="Times New Roman"/>
          <w:sz w:val="20"/>
          <w:szCs w:val="20"/>
        </w:rPr>
        <w:t xml:space="preserve">SKID </w:t>
      </w:r>
      <w:r w:rsidRPr="004D367D">
        <w:rPr>
          <w:rFonts w:ascii="Times New Roman" w:hAnsi="Times New Roman"/>
          <w:sz w:val="20"/>
          <w:szCs w:val="20"/>
        </w:rPr>
        <w:t>CONSTRUCTION</w:t>
      </w:r>
    </w:p>
    <w:p w:rsidR="00CA4843" w:rsidRDefault="00CA4843" w:rsidP="00CA4843">
      <w:pPr>
        <w:widowControl/>
        <w:numPr>
          <w:ilvl w:val="0"/>
          <w:numId w:val="21"/>
        </w:numPr>
        <w:suppressAutoHyphens/>
        <w:spacing w:before="240" w:line="240" w:lineRule="atLeast"/>
        <w:rPr>
          <w:rFonts w:ascii="Times New Roman" w:hAnsi="Times New Roman"/>
          <w:sz w:val="20"/>
          <w:szCs w:val="20"/>
        </w:rPr>
      </w:pPr>
      <w:r>
        <w:rPr>
          <w:rFonts w:ascii="Times New Roman" w:hAnsi="Times New Roman"/>
          <w:sz w:val="20"/>
          <w:szCs w:val="20"/>
        </w:rPr>
        <w:t>HEAT EXCHANGER</w:t>
      </w:r>
    </w:p>
    <w:p w:rsidR="00CA4843" w:rsidRDefault="00CA4843" w:rsidP="00CA4843">
      <w:pPr>
        <w:widowControl/>
        <w:numPr>
          <w:ilvl w:val="1"/>
          <w:numId w:val="21"/>
        </w:numPr>
        <w:suppressAutoHyphens/>
        <w:spacing w:before="240" w:line="240" w:lineRule="atLeast"/>
        <w:rPr>
          <w:rFonts w:ascii="Times New Roman" w:hAnsi="Times New Roman"/>
          <w:sz w:val="20"/>
          <w:szCs w:val="20"/>
        </w:rPr>
      </w:pPr>
      <w:r w:rsidRPr="00CA4843">
        <w:rPr>
          <w:rFonts w:ascii="Times New Roman" w:hAnsi="Times New Roman"/>
          <w:sz w:val="20"/>
          <w:szCs w:val="20"/>
        </w:rPr>
        <w:t>The packaged system shall include a B&amp;G model SU steam-to-water shell and tube heat exchanger of the removable u-bend tube-bundle design. The heat exchanger shal</w:t>
      </w:r>
      <w:r>
        <w:rPr>
          <w:rFonts w:ascii="Times New Roman" w:hAnsi="Times New Roman"/>
          <w:sz w:val="20"/>
          <w:szCs w:val="20"/>
        </w:rPr>
        <w:t>l be equipped with mounting saddles</w:t>
      </w:r>
      <w:r w:rsidRPr="00CA4843">
        <w:rPr>
          <w:rFonts w:ascii="Times New Roman" w:hAnsi="Times New Roman"/>
          <w:sz w:val="20"/>
          <w:szCs w:val="20"/>
        </w:rPr>
        <w:t xml:space="preserve"> and supported to the package frame and shall be pre-piped in accordance to the manufacturer’s installation requirements.</w:t>
      </w:r>
    </w:p>
    <w:p w:rsidR="00CA4843" w:rsidRDefault="00CA4843" w:rsidP="00CA4843">
      <w:pPr>
        <w:widowControl/>
        <w:numPr>
          <w:ilvl w:val="1"/>
          <w:numId w:val="21"/>
        </w:numPr>
        <w:suppressAutoHyphens/>
        <w:spacing w:before="240" w:line="240" w:lineRule="atLeast"/>
        <w:rPr>
          <w:rFonts w:ascii="Times New Roman" w:hAnsi="Times New Roman"/>
          <w:sz w:val="20"/>
          <w:szCs w:val="20"/>
        </w:rPr>
      </w:pPr>
      <w:r w:rsidRPr="00CA4843">
        <w:rPr>
          <w:rFonts w:ascii="Times New Roman" w:hAnsi="Times New Roman"/>
          <w:sz w:val="20"/>
          <w:szCs w:val="20"/>
        </w:rPr>
        <w:t xml:space="preserve">The front head assembly shall be of the bonnet design and shall be constructed of cast iron. The tube sheet, tie rods and spacers, baffles and shell shall be constructed of carbon steel. The tubes shall be constructed of 20.0 BWG copper with a ¾” OD. The </w:t>
      </w:r>
      <w:r>
        <w:rPr>
          <w:rFonts w:ascii="Times New Roman" w:hAnsi="Times New Roman"/>
          <w:sz w:val="20"/>
          <w:szCs w:val="20"/>
        </w:rPr>
        <w:t>gasket material shall be compressed fiber.</w:t>
      </w:r>
    </w:p>
    <w:p w:rsidR="00CA4843" w:rsidRPr="00CA4843" w:rsidRDefault="00CA4843" w:rsidP="00CA4843">
      <w:pPr>
        <w:widowControl/>
        <w:numPr>
          <w:ilvl w:val="1"/>
          <w:numId w:val="21"/>
        </w:numPr>
        <w:suppressAutoHyphens/>
        <w:spacing w:before="240" w:line="240" w:lineRule="atLeast"/>
        <w:rPr>
          <w:rFonts w:ascii="Times New Roman" w:hAnsi="Times New Roman"/>
          <w:sz w:val="20"/>
          <w:szCs w:val="20"/>
        </w:rPr>
      </w:pPr>
      <w:r w:rsidRPr="00CA4843">
        <w:rPr>
          <w:rFonts w:ascii="Times New Roman" w:hAnsi="Times New Roman"/>
          <w:sz w:val="20"/>
          <w:szCs w:val="20"/>
        </w:rPr>
        <w:t>The heat exchanger shall</w:t>
      </w:r>
      <w:r>
        <w:rPr>
          <w:rFonts w:ascii="Times New Roman" w:hAnsi="Times New Roman"/>
          <w:sz w:val="20"/>
          <w:szCs w:val="20"/>
        </w:rPr>
        <w:t xml:space="preserve"> have adequate condensate drain</w:t>
      </w:r>
      <w:r w:rsidRPr="00CA4843">
        <w:rPr>
          <w:rFonts w:ascii="Times New Roman" w:hAnsi="Times New Roman"/>
          <w:sz w:val="20"/>
          <w:szCs w:val="20"/>
        </w:rPr>
        <w:t xml:space="preserve"> </w:t>
      </w:r>
      <w:r>
        <w:rPr>
          <w:rFonts w:ascii="Times New Roman" w:hAnsi="Times New Roman"/>
          <w:sz w:val="20"/>
          <w:szCs w:val="20"/>
        </w:rPr>
        <w:t>piping</w:t>
      </w:r>
      <w:r w:rsidRPr="00CA4843">
        <w:rPr>
          <w:rFonts w:ascii="Times New Roman" w:hAnsi="Times New Roman"/>
          <w:sz w:val="20"/>
          <w:szCs w:val="20"/>
        </w:rPr>
        <w:t xml:space="preserve"> equipped with a float and thermostatic steam trap properly si</w:t>
      </w:r>
      <w:r>
        <w:rPr>
          <w:rFonts w:ascii="Times New Roman" w:hAnsi="Times New Roman"/>
          <w:sz w:val="20"/>
          <w:szCs w:val="20"/>
        </w:rPr>
        <w:t>z</w:t>
      </w:r>
      <w:r w:rsidRPr="00CA4843">
        <w:rPr>
          <w:rFonts w:ascii="Times New Roman" w:hAnsi="Times New Roman"/>
          <w:sz w:val="20"/>
          <w:szCs w:val="20"/>
        </w:rPr>
        <w:t>ed for the load. The heat exchanger sha</w:t>
      </w:r>
      <w:r>
        <w:rPr>
          <w:rFonts w:ascii="Times New Roman" w:hAnsi="Times New Roman"/>
          <w:sz w:val="20"/>
          <w:szCs w:val="20"/>
        </w:rPr>
        <w:t xml:space="preserve">ll also be equipped with a </w:t>
      </w:r>
      <w:r w:rsidRPr="00CA4843">
        <w:rPr>
          <w:rFonts w:ascii="Times New Roman" w:hAnsi="Times New Roman"/>
          <w:sz w:val="20"/>
          <w:szCs w:val="20"/>
        </w:rPr>
        <w:t xml:space="preserve">vacuum </w:t>
      </w:r>
      <w:r>
        <w:rPr>
          <w:rFonts w:ascii="Times New Roman" w:hAnsi="Times New Roman"/>
          <w:sz w:val="20"/>
          <w:szCs w:val="20"/>
        </w:rPr>
        <w:t>breakers and vents as recommended by the manufacturer</w:t>
      </w:r>
      <w:r w:rsidRPr="00CA4843">
        <w:rPr>
          <w:rFonts w:ascii="Times New Roman" w:hAnsi="Times New Roman"/>
          <w:sz w:val="20"/>
          <w:szCs w:val="20"/>
        </w:rPr>
        <w:t>.</w:t>
      </w:r>
    </w:p>
    <w:p w:rsidR="00C7700F" w:rsidRPr="004D367D" w:rsidRDefault="00C7700F" w:rsidP="000577A0">
      <w:pPr>
        <w:widowControl/>
        <w:numPr>
          <w:ilvl w:val="0"/>
          <w:numId w:val="21"/>
        </w:numPr>
        <w:suppressAutoHyphens/>
        <w:spacing w:before="240" w:line="240" w:lineRule="atLeast"/>
        <w:rPr>
          <w:rFonts w:ascii="Times New Roman" w:hAnsi="Times New Roman"/>
          <w:sz w:val="20"/>
          <w:szCs w:val="20"/>
        </w:rPr>
      </w:pPr>
      <w:r w:rsidRPr="004D367D">
        <w:rPr>
          <w:rFonts w:ascii="Times New Roman" w:hAnsi="Times New Roman"/>
          <w:sz w:val="20"/>
          <w:szCs w:val="20"/>
        </w:rPr>
        <w:t>SECONDARY HEATING LOOP PUMP(S)</w:t>
      </w:r>
    </w:p>
    <w:p w:rsidR="00C7700F" w:rsidRPr="004D367D" w:rsidRDefault="00C7700F" w:rsidP="00C7700F">
      <w:pPr>
        <w:widowControl/>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lastRenderedPageBreak/>
        <w:t>The secondary heating loop pumps shall have performance conditions as per equipment schedule and shall be:</w:t>
      </w:r>
    </w:p>
    <w:p w:rsidR="00C7700F" w:rsidRPr="004D367D" w:rsidRDefault="00CA4843" w:rsidP="000577A0">
      <w:pPr>
        <w:widowControl/>
        <w:numPr>
          <w:ilvl w:val="1"/>
          <w:numId w:val="21"/>
        </w:numPr>
        <w:suppressAutoHyphens/>
        <w:spacing w:before="240" w:line="240" w:lineRule="atLeast"/>
        <w:rPr>
          <w:rFonts w:ascii="Times New Roman" w:hAnsi="Times New Roman"/>
          <w:sz w:val="20"/>
          <w:szCs w:val="20"/>
        </w:rPr>
      </w:pPr>
      <w:r>
        <w:rPr>
          <w:rFonts w:ascii="Times New Roman" w:hAnsi="Times New Roman"/>
          <w:sz w:val="20"/>
          <w:szCs w:val="20"/>
        </w:rPr>
        <w:t>Bell &amp; Gossett Series 1510</w:t>
      </w:r>
      <w:r w:rsidR="00C7700F" w:rsidRPr="004D367D">
        <w:rPr>
          <w:rFonts w:ascii="Times New Roman" w:hAnsi="Times New Roman"/>
          <w:sz w:val="20"/>
          <w:szCs w:val="20"/>
        </w:rPr>
        <w:t xml:space="preserve"> </w:t>
      </w:r>
      <w:r>
        <w:rPr>
          <w:rFonts w:ascii="Times New Roman" w:hAnsi="Times New Roman"/>
          <w:sz w:val="20"/>
          <w:szCs w:val="20"/>
        </w:rPr>
        <w:t>base-mounted</w:t>
      </w:r>
      <w:r w:rsidR="00472C42">
        <w:rPr>
          <w:rFonts w:ascii="Times New Roman" w:hAnsi="Times New Roman"/>
          <w:sz w:val="20"/>
          <w:szCs w:val="20"/>
        </w:rPr>
        <w:t xml:space="preserve"> or 1531 close-coupled </w:t>
      </w:r>
      <w:r w:rsidR="00C7700F" w:rsidRPr="004D367D">
        <w:rPr>
          <w:rFonts w:ascii="Times New Roman" w:hAnsi="Times New Roman"/>
          <w:sz w:val="20"/>
          <w:szCs w:val="20"/>
        </w:rPr>
        <w:t>end suction pumps with cast iron body and stainless steel impeller with standard mechanical seal, TEFC Premium Efficient motor rated for VFD operation.</w:t>
      </w:r>
    </w:p>
    <w:p w:rsidR="00CA4843" w:rsidRDefault="00CA4843" w:rsidP="000577A0">
      <w:pPr>
        <w:widowControl/>
        <w:numPr>
          <w:ilvl w:val="0"/>
          <w:numId w:val="21"/>
        </w:numPr>
        <w:tabs>
          <w:tab w:val="left" w:pos="720"/>
          <w:tab w:val="num" w:pos="144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AIR SEPRARTOR</w:t>
      </w:r>
    </w:p>
    <w:p w:rsidR="00CA4843" w:rsidRPr="00CA4843" w:rsidRDefault="00CA4843" w:rsidP="00CA4843">
      <w:pPr>
        <w:widowControl/>
        <w:numPr>
          <w:ilvl w:val="1"/>
          <w:numId w:val="21"/>
        </w:numPr>
        <w:tabs>
          <w:tab w:val="left" w:pos="2880"/>
          <w:tab w:val="left" w:pos="3600"/>
          <w:tab w:val="left" w:pos="4320"/>
        </w:tabs>
        <w:suppressAutoHyphens/>
        <w:spacing w:before="240" w:line="240" w:lineRule="atLeast"/>
        <w:rPr>
          <w:rFonts w:ascii="Times New Roman" w:hAnsi="Times New Roman"/>
          <w:sz w:val="20"/>
          <w:szCs w:val="20"/>
        </w:rPr>
      </w:pPr>
      <w:r w:rsidRPr="00CA4843">
        <w:rPr>
          <w:rFonts w:ascii="Times New Roman" w:hAnsi="Times New Roman"/>
          <w:sz w:val="20"/>
          <w:szCs w:val="20"/>
        </w:rPr>
        <w:t>Centrifugal air separator shall be furnished and installed as part of the packaged system. The inlet and outlet connections of the separator shall be tangential to the vessel shell. The vessel shell diameter shall be three times the nominal inlet / outlet pipe diameter.</w:t>
      </w:r>
    </w:p>
    <w:p w:rsidR="00CA4843" w:rsidRPr="00CA4843" w:rsidRDefault="00CA4843" w:rsidP="00CA4843">
      <w:pPr>
        <w:widowControl/>
        <w:numPr>
          <w:ilvl w:val="1"/>
          <w:numId w:val="21"/>
        </w:numPr>
        <w:tabs>
          <w:tab w:val="left" w:pos="2880"/>
          <w:tab w:val="left" w:pos="3600"/>
          <w:tab w:val="left" w:pos="4320"/>
        </w:tabs>
        <w:suppressAutoHyphens/>
        <w:spacing w:before="240" w:line="240" w:lineRule="atLeast"/>
        <w:rPr>
          <w:rFonts w:ascii="Times New Roman" w:hAnsi="Times New Roman"/>
          <w:sz w:val="20"/>
          <w:szCs w:val="20"/>
        </w:rPr>
      </w:pPr>
      <w:r w:rsidRPr="00CA4843">
        <w:rPr>
          <w:rFonts w:ascii="Times New Roman" w:hAnsi="Times New Roman"/>
          <w:sz w:val="20"/>
          <w:szCs w:val="20"/>
        </w:rPr>
        <w:t>The separator shall have an internal steel air collector tube with 5/32” diameter perforations and 63% open area designed to direct accumulated air to a high capacity air vent via an NPT vent connection at the top of the unit.</w:t>
      </w:r>
    </w:p>
    <w:p w:rsidR="00CA4843" w:rsidRDefault="00CA4843" w:rsidP="00CA4843">
      <w:pPr>
        <w:widowControl/>
        <w:numPr>
          <w:ilvl w:val="1"/>
          <w:numId w:val="21"/>
        </w:numPr>
        <w:tabs>
          <w:tab w:val="left" w:pos="2880"/>
          <w:tab w:val="left" w:pos="3600"/>
          <w:tab w:val="left" w:pos="4320"/>
        </w:tabs>
        <w:suppressAutoHyphens/>
        <w:spacing w:before="240" w:line="240" w:lineRule="atLeast"/>
        <w:rPr>
          <w:rFonts w:ascii="Times New Roman" w:hAnsi="Times New Roman"/>
          <w:sz w:val="20"/>
          <w:szCs w:val="20"/>
        </w:rPr>
      </w:pPr>
      <w:r w:rsidRPr="00CA4843">
        <w:rPr>
          <w:rFonts w:ascii="Times New Roman" w:hAnsi="Times New Roman"/>
          <w:sz w:val="20"/>
          <w:szCs w:val="20"/>
        </w:rPr>
        <w:t>The air separator must be designed, constructed and stamped for 125 PSIG at 350</w:t>
      </w:r>
      <w:r w:rsidRPr="00CA4843">
        <w:rPr>
          <w:rFonts w:ascii="Times New Roman" w:hAnsi="Times New Roman"/>
          <w:sz w:val="20"/>
          <w:szCs w:val="20"/>
          <w:vertAlign w:val="superscript"/>
        </w:rPr>
        <w:t>o</w:t>
      </w:r>
      <w:r w:rsidRPr="00CA4843">
        <w:rPr>
          <w:rFonts w:ascii="Times New Roman" w:hAnsi="Times New Roman"/>
          <w:sz w:val="20"/>
          <w:szCs w:val="20"/>
        </w:rPr>
        <w:t>F in accordance with Section VIII, Division I of the ASME Board and Pr</w:t>
      </w:r>
      <w:r>
        <w:rPr>
          <w:rFonts w:ascii="Times New Roman" w:hAnsi="Times New Roman"/>
          <w:sz w:val="20"/>
          <w:szCs w:val="20"/>
        </w:rPr>
        <w:t>essure Vessel Code Inspectors.</w:t>
      </w:r>
    </w:p>
    <w:p w:rsidR="00C7700F" w:rsidRPr="004D367D" w:rsidRDefault="00CA4843" w:rsidP="000577A0">
      <w:pPr>
        <w:widowControl/>
        <w:numPr>
          <w:ilvl w:val="0"/>
          <w:numId w:val="21"/>
        </w:numPr>
        <w:tabs>
          <w:tab w:val="left" w:pos="720"/>
          <w:tab w:val="num" w:pos="144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CONTROL PANEL</w:t>
      </w:r>
    </w:p>
    <w:p w:rsidR="00C7700F" w:rsidRPr="004D367D" w:rsidRDefault="00CA4843" w:rsidP="00C7700F">
      <w:pPr>
        <w:widowControl/>
        <w:tabs>
          <w:tab w:val="left" w:pos="720"/>
          <w:tab w:val="left" w:pos="2880"/>
          <w:tab w:val="left" w:pos="3600"/>
          <w:tab w:val="left" w:pos="4320"/>
        </w:tabs>
        <w:suppressAutoHyphens/>
        <w:spacing w:before="240" w:line="240" w:lineRule="atLeast"/>
        <w:ind w:left="1440"/>
        <w:rPr>
          <w:rFonts w:ascii="Times New Roman" w:hAnsi="Times New Roman"/>
          <w:sz w:val="20"/>
          <w:szCs w:val="20"/>
        </w:rPr>
      </w:pPr>
      <w:r>
        <w:rPr>
          <w:rFonts w:ascii="Times New Roman" w:hAnsi="Times New Roman"/>
          <w:sz w:val="20"/>
          <w:szCs w:val="20"/>
        </w:rPr>
        <w:t>The</w:t>
      </w:r>
      <w:r w:rsidR="00C7700F" w:rsidRPr="004D367D">
        <w:rPr>
          <w:rFonts w:ascii="Times New Roman" w:hAnsi="Times New Roman"/>
          <w:sz w:val="20"/>
          <w:szCs w:val="20"/>
        </w:rPr>
        <w:t xml:space="preserve"> </w:t>
      </w:r>
      <w:r>
        <w:rPr>
          <w:rFonts w:ascii="Times New Roman" w:hAnsi="Times New Roman"/>
          <w:sz w:val="20"/>
          <w:szCs w:val="20"/>
        </w:rPr>
        <w:t xml:space="preserve">control panel shall </w:t>
      </w:r>
      <w:r w:rsidR="00C7700F" w:rsidRPr="004D367D">
        <w:rPr>
          <w:rFonts w:ascii="Times New Roman" w:hAnsi="Times New Roman"/>
          <w:sz w:val="20"/>
          <w:szCs w:val="20"/>
        </w:rPr>
        <w:t>provide a single point power connection for all packaged equipment, PLC system control, variable frequency drives, and BACnet communication. The panel shall include:</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Single point power connection with non-fused main power disconnect</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CA4843">
        <w:rPr>
          <w:rFonts w:ascii="Times New Roman" w:hAnsi="Times New Roman"/>
          <w:color w:val="FF0000"/>
          <w:sz w:val="20"/>
          <w:szCs w:val="20"/>
        </w:rPr>
        <w:t>NEMA 1</w:t>
      </w:r>
      <w:r w:rsidR="00CA4843" w:rsidRPr="00CA4843">
        <w:rPr>
          <w:rFonts w:ascii="Times New Roman" w:hAnsi="Times New Roman"/>
          <w:color w:val="FF0000"/>
          <w:sz w:val="20"/>
          <w:szCs w:val="20"/>
        </w:rPr>
        <w:t xml:space="preserve"> </w:t>
      </w:r>
      <w:r w:rsidR="00CA4843">
        <w:rPr>
          <w:rFonts w:ascii="Times New Roman" w:hAnsi="Times New Roman"/>
          <w:sz w:val="20"/>
          <w:szCs w:val="20"/>
        </w:rPr>
        <w:t xml:space="preserve">OR </w:t>
      </w:r>
      <w:r w:rsidR="00CA4843" w:rsidRPr="00CA4843">
        <w:rPr>
          <w:rFonts w:ascii="Times New Roman" w:hAnsi="Times New Roman"/>
          <w:color w:val="FF0000"/>
          <w:sz w:val="20"/>
          <w:szCs w:val="20"/>
        </w:rPr>
        <w:t>NEMA 3R</w:t>
      </w:r>
      <w:r w:rsidRPr="00CA4843">
        <w:rPr>
          <w:rFonts w:ascii="Times New Roman" w:hAnsi="Times New Roman"/>
          <w:color w:val="FF0000"/>
          <w:sz w:val="20"/>
          <w:szCs w:val="20"/>
        </w:rPr>
        <w:t xml:space="preserve"> </w:t>
      </w:r>
      <w:r w:rsidRPr="004D367D">
        <w:rPr>
          <w:rFonts w:ascii="Times New Roman" w:hAnsi="Times New Roman"/>
          <w:sz w:val="20"/>
          <w:szCs w:val="20"/>
        </w:rPr>
        <w:t>enclosure</w:t>
      </w:r>
    </w:p>
    <w:p w:rsidR="00C7700F" w:rsidRPr="004D367D" w:rsidRDefault="00CA4843"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PLC controller</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VFDs for secondary system pumps</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Wire-to-Water Power Optimization of secondary system pumps</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Through-the-door power disconnects for secondary system pumps</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Hand-Off-Auto selector switch with green “Run” light and red “Fail” light for each secondary system pump</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Local-Off-Remote system selector switch to allow for local “stand alone” operation or remote system enable/disable.</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BACnet field server to provide BMS interface to all equipment</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System differential pressure transmitter (shipped loose for field installation by others)</w:t>
      </w:r>
    </w:p>
    <w:p w:rsidR="00E83D10" w:rsidRPr="004D367D" w:rsidRDefault="003957FA" w:rsidP="000577A0">
      <w:pPr>
        <w:widowControl/>
        <w:numPr>
          <w:ilvl w:val="0"/>
          <w:numId w:val="21"/>
        </w:numPr>
        <w:tabs>
          <w:tab w:val="left" w:pos="720"/>
        </w:tabs>
        <w:suppressAutoHyphens/>
        <w:spacing w:before="240" w:line="240" w:lineRule="atLeast"/>
        <w:rPr>
          <w:rFonts w:ascii="Times New Roman" w:hAnsi="Times New Roman"/>
          <w:sz w:val="20"/>
          <w:szCs w:val="20"/>
        </w:rPr>
      </w:pPr>
      <w:r w:rsidRPr="004D367D">
        <w:rPr>
          <w:rFonts w:ascii="Times New Roman" w:hAnsi="Times New Roman"/>
          <w:sz w:val="20"/>
          <w:szCs w:val="20"/>
        </w:rPr>
        <w:t>EXPANSION TANK</w:t>
      </w:r>
    </w:p>
    <w:p w:rsidR="00E83D10" w:rsidRPr="004D367D" w:rsidRDefault="00E83D10" w:rsidP="00E83D10">
      <w:pPr>
        <w:widowControl/>
        <w:tabs>
          <w:tab w:val="left" w:pos="7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 xml:space="preserve">The boiler heating package shall include an ASME Section VIII rated expansion tank. Bell &amp; Gossett B-LA Series bladder style construction with a one-piece replaceable heavy duty butyl bladder. The tank shall have an NPT system connection with a charging valve connection to facilitate on-site charging of the tank to meet system requirements. </w:t>
      </w:r>
    </w:p>
    <w:p w:rsidR="00E83D10" w:rsidRPr="004D367D" w:rsidRDefault="00E83D10" w:rsidP="000577A0">
      <w:pPr>
        <w:widowControl/>
        <w:numPr>
          <w:ilvl w:val="0"/>
          <w:numId w:val="21"/>
        </w:numPr>
        <w:tabs>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CHEMICAL POT FEEDER</w:t>
      </w:r>
    </w:p>
    <w:p w:rsidR="00E83D10" w:rsidRPr="004D367D" w:rsidRDefault="00E83D10" w:rsidP="00E83D10">
      <w:pPr>
        <w:widowControl/>
        <w:tabs>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A chemical pot feeder with isolation and bypass valves shall be provided.  The pot feeder shall have a maximum operating temperature of 200</w:t>
      </w:r>
      <w:r w:rsidRPr="004D367D">
        <w:rPr>
          <w:rFonts w:ascii="Times New Roman" w:hAnsi="Times New Roman"/>
          <w:sz w:val="20"/>
          <w:szCs w:val="20"/>
          <w:vertAlign w:val="superscript"/>
        </w:rPr>
        <w:t xml:space="preserve"> o </w:t>
      </w:r>
      <w:r w:rsidRPr="004D367D">
        <w:rPr>
          <w:rFonts w:ascii="Times New Roman" w:hAnsi="Times New Roman"/>
          <w:sz w:val="20"/>
          <w:szCs w:val="20"/>
        </w:rPr>
        <w:t>F at 200 PSI. The pot feeder shall have ¾” NPT connections and shall have a capacity of 2 gallons.</w:t>
      </w:r>
    </w:p>
    <w:p w:rsidR="00E83D10" w:rsidRPr="004D367D" w:rsidRDefault="00E83D10" w:rsidP="000577A0">
      <w:pPr>
        <w:widowControl/>
        <w:numPr>
          <w:ilvl w:val="0"/>
          <w:numId w:val="21"/>
        </w:numPr>
        <w:tabs>
          <w:tab w:val="left" w:pos="720"/>
          <w:tab w:val="num"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ISOLATION VALVES</w:t>
      </w:r>
    </w:p>
    <w:p w:rsidR="00E83D10" w:rsidRPr="004D367D" w:rsidRDefault="00E83D10" w:rsidP="00E83D10">
      <w:pPr>
        <w:widowControl/>
        <w:tabs>
          <w:tab w:val="left" w:pos="1440"/>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lastRenderedPageBreak/>
        <w:t xml:space="preserve">Isolation valves shall be provided to service of all major components of the boiler heating package. These valves will facilitate the removal of a component for servicing without the need of draining the heating water from the system piping. </w:t>
      </w:r>
    </w:p>
    <w:p w:rsidR="00E83D10" w:rsidRPr="004D367D" w:rsidRDefault="00E83D10" w:rsidP="000577A0">
      <w:pPr>
        <w:pStyle w:val="ListParagraph"/>
        <w:widowControl/>
        <w:numPr>
          <w:ilvl w:val="0"/>
          <w:numId w:val="23"/>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The following items shall be single point connections</w:t>
      </w:r>
    </w:p>
    <w:p w:rsidR="00E83D10" w:rsidRPr="004D367D" w:rsidRDefault="00E83D10"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Power</w:t>
      </w:r>
    </w:p>
    <w:p w:rsidR="00CA4843" w:rsidRDefault="00CA4843"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Steam inlet</w:t>
      </w:r>
    </w:p>
    <w:p w:rsidR="00CA4843" w:rsidRDefault="00CA4843"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Condensate drain</w:t>
      </w:r>
    </w:p>
    <w:p w:rsidR="00E83D10" w:rsidRPr="004D367D" w:rsidRDefault="00E83D10"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Hot Water Supply</w:t>
      </w:r>
    </w:p>
    <w:p w:rsidR="00E83D10" w:rsidRDefault="00E83D10"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Hot Water Return</w:t>
      </w:r>
    </w:p>
    <w:p w:rsidR="00CA4843" w:rsidRPr="00CA4843" w:rsidRDefault="00CA4843" w:rsidP="00CA4843">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Cold Water Make-up</w:t>
      </w:r>
    </w:p>
    <w:p w:rsidR="00E83D10" w:rsidRPr="004D367D" w:rsidRDefault="00E83D10" w:rsidP="000577A0">
      <w:pPr>
        <w:widowControl/>
        <w:numPr>
          <w:ilvl w:val="0"/>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Hydrostatic Test:  Shop-assembled pressure parts of the boiler shall be hydrostatically tested at the factory at a pressure of 1</w:t>
      </w:r>
      <w:r w:rsidRPr="004D367D">
        <w:rPr>
          <w:rFonts w:ascii="Times New Roman" w:hAnsi="Times New Roman"/>
          <w:sz w:val="20"/>
          <w:szCs w:val="20"/>
        </w:rPr>
        <w:noBreakHyphen/>
        <w:t>1/2 times the design pressure.  A manufacturer's Data Report to confirm compliance with ASME Code requirements shall be furnished by the boiler manufacturer.</w:t>
      </w:r>
    </w:p>
    <w:p w:rsidR="00E83D10" w:rsidRPr="004D367D" w:rsidRDefault="00E83D10" w:rsidP="000577A0">
      <w:pPr>
        <w:widowControl/>
        <w:numPr>
          <w:ilvl w:val="0"/>
          <w:numId w:val="24"/>
        </w:numPr>
        <w:tabs>
          <w:tab w:val="left" w:pos="1440"/>
          <w:tab w:val="left" w:pos="2160"/>
          <w:tab w:val="left" w:pos="2880"/>
          <w:tab w:val="left" w:pos="3600"/>
          <w:tab w:val="left" w:pos="4320"/>
        </w:tabs>
        <w:suppressAutoHyphens/>
        <w:spacing w:before="240" w:line="240" w:lineRule="atLeast"/>
        <w:rPr>
          <w:rFonts w:ascii="Times New Roman" w:hAnsi="Times New Roman"/>
          <w:color w:val="000000"/>
          <w:sz w:val="20"/>
          <w:szCs w:val="20"/>
        </w:rPr>
      </w:pPr>
      <w:r w:rsidRPr="004D367D">
        <w:rPr>
          <w:rFonts w:ascii="Times New Roman" w:hAnsi="Times New Roman"/>
          <w:color w:val="000000"/>
          <w:sz w:val="20"/>
          <w:szCs w:val="20"/>
        </w:rPr>
        <w:t>Functionality Test:  Perform a factory functional test of all system electrical components and skid wiring prior to shipment.</w:t>
      </w:r>
    </w:p>
    <w:p w:rsidR="003A16A0" w:rsidRPr="004D367D"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 xml:space="preserve">PART </w:t>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level0 \*arabic</w:instrText>
      </w:r>
      <w:r w:rsidR="00B00F7C" w:rsidRPr="004D367D">
        <w:rPr>
          <w:rFonts w:ascii="Times New Roman" w:hAnsi="Times New Roman"/>
          <w:sz w:val="20"/>
          <w:szCs w:val="20"/>
        </w:rPr>
        <w:fldChar w:fldCharType="separate"/>
      </w:r>
      <w:r w:rsidR="0081743F">
        <w:rPr>
          <w:rFonts w:ascii="Times New Roman" w:hAnsi="Times New Roman"/>
          <w:noProof/>
          <w:sz w:val="20"/>
          <w:szCs w:val="20"/>
        </w:rPr>
        <w:t>3</w: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level1 \h \r0 </w:instrTex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level2 \h \r0 </w:instrTex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level3 \h \r0 </w:instrText>
      </w:r>
      <w:r w:rsidR="00B00F7C" w:rsidRPr="004D367D">
        <w:rPr>
          <w:rFonts w:ascii="Times New Roman" w:hAnsi="Times New Roman"/>
          <w:sz w:val="20"/>
          <w:szCs w:val="20"/>
        </w:rPr>
        <w:fldChar w:fldCharType="end"/>
      </w:r>
      <w:r w:rsidRPr="004D367D">
        <w:rPr>
          <w:rFonts w:ascii="Times New Roman" w:hAnsi="Times New Roman"/>
          <w:sz w:val="20"/>
          <w:szCs w:val="20"/>
        </w:rPr>
        <w:t xml:space="preserve"> </w:t>
      </w:r>
      <w:r w:rsidRPr="004D367D">
        <w:rPr>
          <w:rFonts w:ascii="Times New Roman" w:hAnsi="Times New Roman"/>
          <w:sz w:val="20"/>
          <w:szCs w:val="20"/>
        </w:rPr>
        <w:noBreakHyphen/>
        <w:t xml:space="preserve"> EXECUTION</w:t>
      </w:r>
    </w:p>
    <w:p w:rsidR="00D43A74" w:rsidRPr="004D367D" w:rsidRDefault="00B00F7C" w:rsidP="00D43A74">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81743F">
        <w:rPr>
          <w:rFonts w:ascii="Times New Roman" w:hAnsi="Times New Roman"/>
          <w:noProof/>
          <w:sz w:val="20"/>
          <w:szCs w:val="20"/>
        </w:rPr>
        <w:t>3</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81743F">
        <w:rPr>
          <w:rFonts w:ascii="Times New Roman" w:hAnsi="Times New Roman"/>
          <w:noProof/>
          <w:sz w:val="20"/>
          <w:szCs w:val="20"/>
        </w:rPr>
        <w:t>1</w:t>
      </w:r>
      <w:r w:rsidRPr="004D367D">
        <w:rPr>
          <w:rFonts w:ascii="Times New Roman" w:hAnsi="Times New Roman"/>
          <w:sz w:val="20"/>
          <w:szCs w:val="20"/>
        </w:rPr>
        <w:fldChar w:fldCharType="end"/>
      </w:r>
      <w:r w:rsidR="000863F9" w:rsidRPr="004D367D">
        <w:rPr>
          <w:rFonts w:ascii="Times New Roman" w:hAnsi="Times New Roman"/>
          <w:sz w:val="20"/>
          <w:szCs w:val="20"/>
        </w:rPr>
        <w:tab/>
      </w:r>
      <w:r w:rsidR="00D43A74" w:rsidRPr="004D367D">
        <w:rPr>
          <w:rFonts w:ascii="Times New Roman" w:hAnsi="Times New Roman"/>
          <w:sz w:val="20"/>
          <w:szCs w:val="20"/>
        </w:rPr>
        <w:t xml:space="preserve">FIELD </w:t>
      </w:r>
      <w:r w:rsidR="003A16A0" w:rsidRPr="004D367D">
        <w:rPr>
          <w:rFonts w:ascii="Times New Roman" w:hAnsi="Times New Roman"/>
          <w:sz w:val="20"/>
          <w:szCs w:val="20"/>
        </w:rPr>
        <w:t>ASSEMBLY REQUIREMENTS</w:t>
      </w:r>
    </w:p>
    <w:p w:rsidR="00D43A74" w:rsidRPr="004D367D" w:rsidRDefault="00D43A74"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Place and mount skid</w:t>
      </w:r>
      <w:r w:rsidR="003A16A0" w:rsidRPr="004D367D">
        <w:rPr>
          <w:rFonts w:ascii="Times New Roman" w:hAnsi="Times New Roman"/>
          <w:sz w:val="20"/>
          <w:szCs w:val="20"/>
        </w:rPr>
        <w:t xml:space="preserve"> on a level concrete </w:t>
      </w:r>
      <w:r w:rsidRPr="004D367D">
        <w:rPr>
          <w:rFonts w:ascii="Times New Roman" w:hAnsi="Times New Roman"/>
          <w:sz w:val="20"/>
          <w:szCs w:val="20"/>
        </w:rPr>
        <w:t>equipment pad</w:t>
      </w:r>
    </w:p>
    <w:p w:rsidR="00C04CFA" w:rsidRPr="004D367D" w:rsidRDefault="00C04CFA"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Make utility and system connections as described in item 2.04.J of this section.</w:t>
      </w:r>
    </w:p>
    <w:p w:rsidR="00C04CFA" w:rsidRPr="004D367D" w:rsidRDefault="00C04CFA"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Boiler Venting</w:t>
      </w:r>
      <w:r w:rsidR="003A16A0" w:rsidRPr="004D367D">
        <w:rPr>
          <w:rFonts w:ascii="Times New Roman" w:hAnsi="Times New Roman"/>
          <w:sz w:val="20"/>
          <w:szCs w:val="20"/>
        </w:rPr>
        <w:t xml:space="preserve"> – each boiler shall be vented </w:t>
      </w:r>
      <w:r w:rsidRPr="004D367D">
        <w:rPr>
          <w:rFonts w:ascii="Times New Roman" w:hAnsi="Times New Roman"/>
          <w:sz w:val="20"/>
          <w:szCs w:val="20"/>
        </w:rPr>
        <w:t>according to manufacturer’s recommendation and shall conform to the requirements of the National Fuel Gas Code (Americ</w:t>
      </w:r>
      <w:r w:rsidR="000C09C5" w:rsidRPr="004D367D">
        <w:rPr>
          <w:rFonts w:ascii="Times New Roman" w:hAnsi="Times New Roman"/>
          <w:sz w:val="20"/>
          <w:szCs w:val="20"/>
        </w:rPr>
        <w:t>an Standard Z223.1-Latest Editi</w:t>
      </w:r>
      <w:r w:rsidRPr="004D367D">
        <w:rPr>
          <w:rFonts w:ascii="Times New Roman" w:hAnsi="Times New Roman"/>
          <w:sz w:val="20"/>
          <w:szCs w:val="20"/>
        </w:rPr>
        <w:t>on).</w:t>
      </w:r>
    </w:p>
    <w:p w:rsidR="003A16A0" w:rsidRPr="004D367D" w:rsidRDefault="003A16A0"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Gas Regulator and Gas Train Vents – Pipe through roof to atmosphere</w:t>
      </w:r>
    </w:p>
    <w:p w:rsidR="003A16A0" w:rsidRPr="004D367D" w:rsidRDefault="000C09C5"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3.02</w:t>
      </w:r>
      <w:r w:rsidRPr="004D367D">
        <w:rPr>
          <w:rFonts w:ascii="Times New Roman" w:hAnsi="Times New Roman"/>
          <w:sz w:val="20"/>
          <w:szCs w:val="20"/>
        </w:rPr>
        <w:tab/>
      </w:r>
      <w:r w:rsidR="003A16A0" w:rsidRPr="004D367D">
        <w:rPr>
          <w:rFonts w:ascii="Times New Roman" w:hAnsi="Times New Roman"/>
          <w:sz w:val="20"/>
          <w:szCs w:val="20"/>
        </w:rPr>
        <w:t>INSTALLATION</w:t>
      </w:r>
    </w:p>
    <w:p w:rsidR="00C04CFA"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Install boiler on concrete pad as instruct</w:t>
      </w:r>
      <w:r w:rsidR="00C04CFA" w:rsidRPr="004D367D">
        <w:rPr>
          <w:rFonts w:ascii="Times New Roman" w:hAnsi="Times New Roman"/>
          <w:sz w:val="20"/>
          <w:szCs w:val="20"/>
        </w:rPr>
        <w:t>ed by manufacturer.</w:t>
      </w:r>
    </w:p>
    <w:p w:rsidR="000C09C5"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Provide services of manufacturer's representative to supervise rigging, hoisting, and installation of the boiler.</w:t>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level3 \h \r0 </w:instrText>
      </w:r>
      <w:r w:rsidR="00B00F7C" w:rsidRPr="004D367D">
        <w:rPr>
          <w:rFonts w:ascii="Times New Roman" w:hAnsi="Times New Roman"/>
          <w:sz w:val="20"/>
          <w:szCs w:val="20"/>
        </w:rPr>
        <w:fldChar w:fldCharType="end"/>
      </w:r>
    </w:p>
    <w:p w:rsidR="000C09C5"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Coordinate electrical and control work.</w:t>
      </w:r>
    </w:p>
    <w:p w:rsidR="000C09C5"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Ins</w:t>
      </w:r>
      <w:r w:rsidR="000C09C5" w:rsidRPr="004D367D">
        <w:rPr>
          <w:rFonts w:ascii="Times New Roman" w:hAnsi="Times New Roman"/>
          <w:sz w:val="20"/>
          <w:szCs w:val="20"/>
        </w:rPr>
        <w:t xml:space="preserve">tall </w:t>
      </w:r>
      <w:r w:rsidRPr="004D367D">
        <w:rPr>
          <w:rFonts w:ascii="Times New Roman" w:hAnsi="Times New Roman"/>
          <w:sz w:val="20"/>
          <w:szCs w:val="20"/>
        </w:rPr>
        <w:t xml:space="preserve">ship loose items, </w:t>
      </w:r>
      <w:r w:rsidRPr="004D367D">
        <w:rPr>
          <w:rFonts w:ascii="Times New Roman" w:hAnsi="Times New Roman"/>
          <w:color w:val="000000"/>
          <w:sz w:val="20"/>
          <w:szCs w:val="20"/>
        </w:rPr>
        <w:t xml:space="preserve">such as </w:t>
      </w:r>
      <w:r w:rsidR="000C09C5" w:rsidRPr="004D367D">
        <w:rPr>
          <w:rFonts w:ascii="Times New Roman" w:hAnsi="Times New Roman"/>
          <w:color w:val="000000"/>
          <w:sz w:val="20"/>
          <w:szCs w:val="20"/>
        </w:rPr>
        <w:t xml:space="preserve">sensors, </w:t>
      </w:r>
      <w:r w:rsidRPr="004D367D">
        <w:rPr>
          <w:rFonts w:ascii="Times New Roman" w:hAnsi="Times New Roman"/>
          <w:color w:val="000000"/>
          <w:sz w:val="20"/>
          <w:szCs w:val="20"/>
        </w:rPr>
        <w:t>sight gl</w:t>
      </w:r>
      <w:r w:rsidR="00244D29" w:rsidRPr="004D367D">
        <w:rPr>
          <w:rFonts w:ascii="Times New Roman" w:hAnsi="Times New Roman"/>
          <w:color w:val="000000"/>
          <w:sz w:val="20"/>
          <w:szCs w:val="20"/>
        </w:rPr>
        <w:t xml:space="preserve">asses, safety valves, </w:t>
      </w:r>
      <w:r w:rsidR="000C09C5" w:rsidRPr="004D367D">
        <w:rPr>
          <w:rFonts w:ascii="Times New Roman" w:hAnsi="Times New Roman"/>
          <w:color w:val="000000"/>
          <w:sz w:val="20"/>
          <w:szCs w:val="20"/>
        </w:rPr>
        <w:t xml:space="preserve">and </w:t>
      </w:r>
      <w:r w:rsidR="00244D29" w:rsidRPr="004D367D">
        <w:rPr>
          <w:rFonts w:ascii="Times New Roman" w:hAnsi="Times New Roman"/>
          <w:color w:val="000000"/>
          <w:sz w:val="20"/>
          <w:szCs w:val="20"/>
        </w:rPr>
        <w:t>gauges</w:t>
      </w:r>
      <w:r w:rsidR="000C09C5" w:rsidRPr="004D367D">
        <w:rPr>
          <w:rFonts w:ascii="Times New Roman" w:hAnsi="Times New Roman"/>
          <w:color w:val="000000"/>
          <w:sz w:val="20"/>
          <w:szCs w:val="20"/>
        </w:rPr>
        <w:t>.</w:t>
      </w:r>
    </w:p>
    <w:p w:rsidR="003A16A0" w:rsidRPr="004D367D" w:rsidRDefault="000C09C5"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Pipe</w:t>
      </w:r>
      <w:r w:rsidR="003A16A0" w:rsidRPr="004D367D">
        <w:rPr>
          <w:rFonts w:ascii="Times New Roman" w:hAnsi="Times New Roman"/>
          <w:sz w:val="20"/>
          <w:szCs w:val="20"/>
        </w:rPr>
        <w:t xml:space="preserve"> safety valves </w:t>
      </w:r>
      <w:r w:rsidRPr="004D367D">
        <w:rPr>
          <w:rFonts w:ascii="Times New Roman" w:hAnsi="Times New Roman"/>
          <w:sz w:val="20"/>
          <w:szCs w:val="20"/>
        </w:rPr>
        <w:t>to floor drain.</w:t>
      </w:r>
    </w:p>
    <w:p w:rsidR="000C09C5" w:rsidRPr="004D367D" w:rsidRDefault="00B00F7C"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81743F">
        <w:rPr>
          <w:rFonts w:ascii="Times New Roman" w:hAnsi="Times New Roman"/>
          <w:noProof/>
          <w:sz w:val="20"/>
          <w:szCs w:val="20"/>
        </w:rPr>
        <w:t>3</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03</w:t>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START UP</w:t>
      </w:r>
    </w:p>
    <w:p w:rsidR="000C09C5" w:rsidRPr="004D367D" w:rsidRDefault="003A16A0" w:rsidP="000577A0">
      <w:pPr>
        <w:widowControl/>
        <w:numPr>
          <w:ilvl w:val="0"/>
          <w:numId w:val="11"/>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lastRenderedPageBreak/>
        <w:t xml:space="preserve">Provide services of manufacturer's representative to inspect boiler after installation is complete and submit report prior to start up, verifying installation is in accordance with specifications and manufacturer's recommendations.  </w:t>
      </w:r>
    </w:p>
    <w:p w:rsidR="003A16A0" w:rsidRPr="004D367D" w:rsidRDefault="003A16A0" w:rsidP="000577A0">
      <w:pPr>
        <w:widowControl/>
        <w:numPr>
          <w:ilvl w:val="1"/>
          <w:numId w:val="11"/>
        </w:numPr>
        <w:tabs>
          <w:tab w:val="left" w:pos="1440"/>
          <w:tab w:val="left" w:pos="180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w:t>
      </w:r>
      <w:r w:rsidR="000C09C5" w:rsidRPr="004D367D">
        <w:rPr>
          <w:rFonts w:ascii="Times New Roman" w:hAnsi="Times New Roman"/>
          <w:sz w:val="20"/>
          <w:szCs w:val="20"/>
        </w:rPr>
        <w:t>package</w:t>
      </w:r>
      <w:r w:rsidRPr="004D367D">
        <w:rPr>
          <w:rFonts w:ascii="Times New Roman" w:hAnsi="Times New Roman"/>
          <w:sz w:val="20"/>
          <w:szCs w:val="20"/>
        </w:rPr>
        <w:t xml:space="preserve"> manufacturer shall provide the services of a trained </w:t>
      </w:r>
      <w:r w:rsidR="000C09C5" w:rsidRPr="004D367D">
        <w:rPr>
          <w:rFonts w:ascii="Times New Roman" w:hAnsi="Times New Roman"/>
          <w:sz w:val="20"/>
          <w:szCs w:val="20"/>
        </w:rPr>
        <w:t xml:space="preserve">technician to assist in </w:t>
      </w:r>
      <w:r w:rsidRPr="004D367D">
        <w:rPr>
          <w:rFonts w:ascii="Times New Roman" w:hAnsi="Times New Roman"/>
          <w:sz w:val="20"/>
          <w:szCs w:val="20"/>
        </w:rPr>
        <w:t>starting up, adjustment and operation of boiler and firing equipment and all other equipment furnished by the boiler manufacturer.  In addition,</w:t>
      </w:r>
      <w:r w:rsidR="000C09C5" w:rsidRPr="004D367D">
        <w:rPr>
          <w:rFonts w:ascii="Times New Roman" w:hAnsi="Times New Roman"/>
          <w:sz w:val="20"/>
          <w:szCs w:val="20"/>
        </w:rPr>
        <w:t xml:space="preserve"> the technician</w:t>
      </w:r>
      <w:r w:rsidRPr="004D367D">
        <w:rPr>
          <w:rFonts w:ascii="Times New Roman" w:hAnsi="Times New Roman"/>
          <w:sz w:val="20"/>
          <w:szCs w:val="20"/>
        </w:rPr>
        <w:t xml:space="preserve"> shall perform requisite </w:t>
      </w:r>
      <w:r w:rsidR="000C09C5" w:rsidRPr="004D367D">
        <w:rPr>
          <w:rFonts w:ascii="Times New Roman" w:hAnsi="Times New Roman"/>
          <w:sz w:val="20"/>
          <w:szCs w:val="20"/>
        </w:rPr>
        <w:t xml:space="preserve">field </w:t>
      </w:r>
      <w:r w:rsidRPr="004D367D">
        <w:rPr>
          <w:rFonts w:ascii="Times New Roman" w:hAnsi="Times New Roman"/>
          <w:sz w:val="20"/>
          <w:szCs w:val="20"/>
        </w:rPr>
        <w:t>tests and instruct the Owner's operating personnel in the proper operation and maintenance of the unit.</w:t>
      </w:r>
    </w:p>
    <w:p w:rsidR="003A16A0" w:rsidRPr="004D367D" w:rsidRDefault="003A16A0" w:rsidP="000A5ED4">
      <w:pPr>
        <w:pStyle w:val="TOAHeading"/>
        <w:widowControl/>
        <w:tabs>
          <w:tab w:val="clear" w:pos="9360"/>
          <w:tab w:val="left" w:pos="720"/>
          <w:tab w:val="left" w:pos="1440"/>
          <w:tab w:val="left" w:pos="2160"/>
          <w:tab w:val="left" w:pos="2880"/>
          <w:tab w:val="left" w:pos="3600"/>
          <w:tab w:val="left" w:pos="4320"/>
        </w:tabs>
        <w:spacing w:before="240"/>
        <w:outlineLvl w:val="0"/>
        <w:rPr>
          <w:rFonts w:ascii="Times New Roman" w:hAnsi="Times New Roman"/>
          <w:sz w:val="20"/>
          <w:szCs w:val="20"/>
        </w:rPr>
      </w:pPr>
      <w:r w:rsidRPr="004D367D">
        <w:rPr>
          <w:rFonts w:ascii="Times New Roman" w:hAnsi="Times New Roman"/>
          <w:sz w:val="20"/>
          <w:szCs w:val="20"/>
        </w:rPr>
        <w:t>END OF SECTION</w:t>
      </w:r>
    </w:p>
    <w:sectPr w:rsidR="003A16A0" w:rsidRPr="004D367D" w:rsidSect="003E0C3E">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5F" w:rsidRDefault="006F345F">
      <w:r>
        <w:separator/>
      </w:r>
    </w:p>
  </w:endnote>
  <w:endnote w:type="continuationSeparator" w:id="0">
    <w:p w:rsidR="006F345F" w:rsidRDefault="006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center" w:pos="4680"/>
        <w:tab w:val="right" w:pos="9360"/>
      </w:tabs>
      <w:jc w:val="both"/>
      <w:rPr>
        <w:rFonts w:ascii="Times New Roman" w:hAnsi="Times New Roman"/>
      </w:rPr>
    </w:pPr>
  </w:p>
  <w:p w:rsidR="009B1A58" w:rsidRDefault="009B1A58">
    <w:pPr>
      <w:tabs>
        <w:tab w:val="center" w:pos="4680"/>
        <w:tab w:val="right" w:pos="9360"/>
      </w:tabs>
      <w:jc w:val="both"/>
      <w:rPr>
        <w:sz w:val="10"/>
        <w:szCs w:val="10"/>
      </w:rPr>
    </w:pPr>
    <w:r>
      <w:rPr>
        <w:rFonts w:ascii="Times New Roman" w:hAnsi="Times New Roman"/>
      </w:rPr>
      <w:t>Packaged High Pressure Steam Boiler</w:t>
    </w:r>
    <w:r>
      <w:tab/>
    </w:r>
    <w:r>
      <w:rPr>
        <w:rFonts w:ascii="Times New Roman" w:hAnsi="Times New Roman"/>
        <w:szCs w:val="20"/>
      </w:rPr>
      <w:t>15578-</w:t>
    </w:r>
    <w:r w:rsidR="00B00F7C">
      <w:rPr>
        <w:rStyle w:val="PageNumber"/>
      </w:rPr>
      <w:fldChar w:fldCharType="begin"/>
    </w:r>
    <w:r>
      <w:rPr>
        <w:rStyle w:val="PageNumber"/>
      </w:rPr>
      <w:instrText xml:space="preserve"> PAGE </w:instrText>
    </w:r>
    <w:r w:rsidR="00B00F7C">
      <w:rPr>
        <w:rStyle w:val="PageNumber"/>
      </w:rPr>
      <w:fldChar w:fldCharType="separate"/>
    </w:r>
    <w:r>
      <w:rPr>
        <w:rStyle w:val="PageNumber"/>
        <w:noProof/>
      </w:rPr>
      <w:t>4</w:t>
    </w:r>
    <w:r w:rsidR="00B00F7C">
      <w:rPr>
        <w:rStyle w:val="PageNumber"/>
      </w:rPr>
      <w:fldChar w:fldCharType="end"/>
    </w:r>
    <w:r>
      <w:rPr>
        <w:rFonts w:ascii="Times New Roman" w:hAnsi="Times New Roman"/>
      </w:rPr>
      <w:tab/>
    </w:r>
    <w:smartTag w:uri="urn:schemas-microsoft-com:office:smarttags" w:element="date">
      <w:smartTagPr>
        <w:attr w:name="Year" w:val="2004"/>
        <w:attr w:name="Day" w:val="7"/>
        <w:attr w:name="Month" w:val="9"/>
      </w:smartTagPr>
      <w:r>
        <w:rPr>
          <w:rFonts w:ascii="Times New Roman" w:hAnsi="Times New Roman"/>
        </w:rPr>
        <w:t>07 September 2004</w:t>
      </w:r>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Pr="003E0C3E" w:rsidRDefault="009B1A58" w:rsidP="00B86D71">
    <w:pPr>
      <w:tabs>
        <w:tab w:val="center" w:pos="4680"/>
        <w:tab w:val="right" w:pos="9360"/>
      </w:tabs>
      <w:jc w:val="right"/>
      <w:rPr>
        <w:rFonts w:ascii="Times New Roman" w:hAnsi="Times New Roman"/>
        <w:sz w:val="20"/>
        <w:szCs w:val="20"/>
      </w:rPr>
    </w:pPr>
    <w:r w:rsidRPr="003E0C3E">
      <w:rPr>
        <w:rFonts w:ascii="Times New Roman" w:hAnsi="Times New Roman"/>
        <w:sz w:val="20"/>
        <w:szCs w:val="20"/>
      </w:rPr>
      <w:tab/>
    </w:r>
    <w:r w:rsidR="0044490B">
      <w:rPr>
        <w:rFonts w:ascii="Times New Roman" w:hAnsi="Times New Roman"/>
        <w:sz w:val="20"/>
        <w:szCs w:val="20"/>
      </w:rPr>
      <w:t>SECTION 235</w:t>
    </w:r>
    <w:r w:rsidR="00BD7BDD">
      <w:rPr>
        <w:rFonts w:ascii="Times New Roman" w:hAnsi="Times New Roman"/>
        <w:sz w:val="20"/>
        <w:szCs w:val="20"/>
      </w:rPr>
      <w:t>7</w:t>
    </w:r>
    <w:r w:rsidR="0044490B">
      <w:rPr>
        <w:rFonts w:ascii="Times New Roman" w:hAnsi="Times New Roman"/>
        <w:sz w:val="20"/>
        <w:szCs w:val="20"/>
      </w:rPr>
      <w:t>00</w:t>
    </w:r>
  </w:p>
  <w:p w:rsidR="009B1A58" w:rsidRDefault="009B1A58" w:rsidP="00B86D71">
    <w:pPr>
      <w:tabs>
        <w:tab w:val="right" w:pos="9360"/>
      </w:tabs>
      <w:jc w:val="right"/>
      <w:rPr>
        <w:rFonts w:ascii="Times New Roman" w:hAnsi="Times New Roman"/>
        <w:sz w:val="20"/>
        <w:szCs w:val="20"/>
      </w:rPr>
    </w:pPr>
    <w:r w:rsidRPr="003E0C3E">
      <w:rPr>
        <w:rFonts w:ascii="Times New Roman" w:hAnsi="Times New Roman"/>
        <w:sz w:val="20"/>
        <w:szCs w:val="20"/>
      </w:rPr>
      <w:t xml:space="preserve">PACKAGED </w:t>
    </w:r>
    <w:r w:rsidR="00C9650F">
      <w:rPr>
        <w:rFonts w:ascii="Times New Roman" w:hAnsi="Times New Roman"/>
        <w:sz w:val="20"/>
        <w:szCs w:val="20"/>
      </w:rPr>
      <w:t>HVAC HEAT EXCHANGERS</w:t>
    </w:r>
    <w:r w:rsidRPr="003E0C3E">
      <w:rPr>
        <w:rFonts w:ascii="Times New Roman" w:hAnsi="Times New Roman"/>
        <w:sz w:val="20"/>
        <w:szCs w:val="20"/>
      </w:rPr>
      <w:t xml:space="preserve"> </w:t>
    </w:r>
  </w:p>
  <w:p w:rsidR="009B1A58" w:rsidRPr="003E0C3E" w:rsidRDefault="009B1A58" w:rsidP="00B86D71">
    <w:pPr>
      <w:tabs>
        <w:tab w:val="right" w:pos="9360"/>
      </w:tabs>
      <w:jc w:val="right"/>
      <w:rPr>
        <w:rFonts w:ascii="Times New Roman" w:hAnsi="Times New Roman"/>
        <w:sz w:val="20"/>
        <w:szCs w:val="20"/>
      </w:rPr>
    </w:pPr>
    <w:r>
      <w:rPr>
        <w:rFonts w:ascii="Times New Roman" w:hAnsi="Times New Roman"/>
        <w:sz w:val="20"/>
        <w:szCs w:val="20"/>
      </w:rPr>
      <w:tab/>
    </w:r>
    <w:r w:rsidR="00C9650F">
      <w:rPr>
        <w:rFonts w:ascii="Times New Roman" w:hAnsi="Times New Roman"/>
        <w:sz w:val="20"/>
        <w:szCs w:val="20"/>
      </w:rPr>
      <w:t>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5F" w:rsidRDefault="006F345F">
      <w:r>
        <w:separator/>
      </w:r>
    </w:p>
  </w:footnote>
  <w:footnote w:type="continuationSeparator" w:id="0">
    <w:p w:rsidR="006F345F" w:rsidRDefault="006F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right" w:pos="9360"/>
      </w:tabs>
      <w:suppressAutoHyphens/>
      <w:spacing w:line="240" w:lineRule="atLeast"/>
      <w:rPr>
        <w:rFonts w:ascii="Times New Roman" w:hAnsi="Times New Roman"/>
      </w:rPr>
    </w:pP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spacing w:val="-3"/>
      </w:rPr>
      <w:t xml:space="preserve">Central Utility Plant/Loading Dock and </w:t>
    </w:r>
    <w:smartTag w:uri="urn:schemas-microsoft-com:office:smarttags" w:element="place">
      <w:smartTag w:uri="urn:schemas-microsoft-com:office:smarttags" w:element="PlaceName">
        <w:r>
          <w:rPr>
            <w:rFonts w:ascii="Times New Roman" w:hAnsi="Times New Roman"/>
            <w:spacing w:val="-3"/>
          </w:rPr>
          <w:t>EVS</w:t>
        </w:r>
      </w:smartTag>
      <w:r>
        <w:rPr>
          <w:rFonts w:ascii="Times New Roman" w:hAnsi="Times New Roman"/>
          <w:spacing w:val="-3"/>
        </w:rPr>
        <w:t xml:space="preserve"> </w:t>
      </w:r>
      <w:smartTag w:uri="urn:schemas-microsoft-com:office:smarttags" w:element="PlaceType">
        <w:r>
          <w:rPr>
            <w:rFonts w:ascii="Times New Roman" w:hAnsi="Times New Roman"/>
            <w:spacing w:val="-3"/>
          </w:rPr>
          <w:t>Building</w:t>
        </w:r>
      </w:smartTag>
    </w:smartTag>
    <w:r>
      <w:rPr>
        <w:rFonts w:ascii="Times New Roman" w:hAnsi="Times New Roman"/>
        <w:spacing w:val="-3"/>
      </w:rPr>
      <w:t xml:space="preserve"> Project</w:t>
    </w:r>
    <w:r>
      <w:rPr>
        <w:rFonts w:ascii="Times New Roman" w:hAnsi="Times New Roman"/>
      </w:rPr>
      <w:tab/>
      <w:t>Project No. 01069.00</w:t>
    </w: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rPr>
      <w:t>PA NO.:  159-918</w:t>
    </w:r>
  </w:p>
  <w:p w:rsidR="009B1A58" w:rsidRDefault="009B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0B" w:rsidRPr="002664EC" w:rsidRDefault="00C9650F" w:rsidP="0044490B">
    <w:pPr>
      <w:pStyle w:val="Head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-76200</wp:posOffset>
              </wp:positionV>
              <wp:extent cx="1981200" cy="533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0" cy="533400"/>
                      </a:xfrm>
                      <a:prstGeom prst="rect">
                        <a:avLst/>
                      </a:prstGeom>
                      <a:noFill/>
                      <a:ln w="6350">
                        <a:noFill/>
                      </a:ln>
                    </wps:spPr>
                    <wps:txbx>
                      <w:txbxContent>
                        <w:p w:rsidR="00C9650F" w:rsidRDefault="00C9650F">
                          <w:r>
                            <w:rPr>
                              <w:noProof/>
                            </w:rPr>
                            <w:drawing>
                              <wp:inline distT="0" distB="0" distL="0" distR="0" wp14:anchorId="5299B332" wp14:editId="6D7C78A0">
                                <wp:extent cx="1791970" cy="4659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970" cy="4659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8pt;margin-top:-6pt;width:156pt;height:42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" filled="f" stroked="f" strokeweight=".5pt">
              <v:textbox>
                <w:txbxContent>
                  <w:p w:rsidR="00C9650F" w:rsidRDefault="00C9650F">
                    <w:r>
                      <w:rPr>
                        <w:noProof/>
                      </w:rPr>
                      <w:drawing>
                        <wp:inline distT="0" distB="0" distL="0" distR="0" wp14:anchorId="5299B332" wp14:editId="6D7C78A0">
                          <wp:extent cx="1791970" cy="4659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970" cy="465912"/>
                                  </a:xfrm>
                                  <a:prstGeom prst="rect">
                                    <a:avLst/>
                                  </a:prstGeom>
                                </pic:spPr>
                              </pic:pic>
                            </a:graphicData>
                          </a:graphic>
                        </wp:inline>
                      </w:drawing>
                    </w:r>
                  </w:p>
                </w:txbxContent>
              </v:textbox>
              <w10:wrap anchorx="margin"/>
            </v:shape>
          </w:pict>
        </mc:Fallback>
      </mc:AlternateContent>
    </w:r>
    <w:r w:rsidR="00BD7BDD">
      <w:rPr>
        <w:rFonts w:ascii="Arial" w:hAnsi="Arial" w:cs="Arial"/>
        <w:b/>
        <w:sz w:val="28"/>
        <w:szCs w:val="28"/>
      </w:rPr>
      <w:t>FTHT</w:t>
    </w:r>
    <w:r w:rsidR="0044490B">
      <w:rPr>
        <w:rFonts w:ascii="Arial" w:hAnsi="Arial" w:cs="Arial"/>
        <w:b/>
        <w:sz w:val="28"/>
        <w:szCs w:val="28"/>
      </w:rPr>
      <w:t xml:space="preserve"> Specification</w:t>
    </w:r>
  </w:p>
  <w:p w:rsidR="0044490B" w:rsidRPr="003A58AA" w:rsidRDefault="0044490B" w:rsidP="0044490B">
    <w:pPr>
      <w:pStyle w:val="Head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25A6344" wp14:editId="609EE8D0">
              <wp:simplePos x="0" y="0"/>
              <wp:positionH relativeFrom="column">
                <wp:posOffset>-86995</wp:posOffset>
              </wp:positionH>
              <wp:positionV relativeFrom="paragraph">
                <wp:posOffset>244475</wp:posOffset>
              </wp:positionV>
              <wp:extent cx="6273165" cy="0"/>
              <wp:effectExtent l="13970" t="8890" r="889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43379" id="_x0000_t32" coordsize="21600,21600" o:spt="32" o:oned="t" path="m,l21600,21600e" filled="f">
              <v:path arrowok="t" fillok="f" o:connecttype="none"/>
              <o:lock v:ext="edit" shapetype="t"/>
            </v:shapetype>
            <v:shape id="Straight Arrow Connector 3" o:spid="_x0000_s1026" type="#_x0000_t32" style="position:absolute;margin-left:-6.85pt;margin-top:19.25pt;width:49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CC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n4aZLOZx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"/>
          </w:pict>
        </mc:Fallback>
      </mc:AlternateContent>
    </w:r>
    <w:r w:rsidR="00BD7BDD">
      <w:rPr>
        <w:rFonts w:ascii="Arial" w:hAnsi="Arial" w:cs="Arial"/>
      </w:rPr>
      <w:t>Steam to Water Heat Transfer Package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1435C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265B2"/>
    <w:multiLevelType w:val="multilevel"/>
    <w:tmpl w:val="09F08DBA"/>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C22F17"/>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2BC4C13"/>
    <w:multiLevelType w:val="multilevel"/>
    <w:tmpl w:val="7BAC1096"/>
    <w:styleLink w:val="Style6"/>
    <w:lvl w:ilvl="0">
      <w:start w:val="9"/>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D714D3"/>
    <w:multiLevelType w:val="multilevel"/>
    <w:tmpl w:val="D640DA44"/>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01550D9"/>
    <w:multiLevelType w:val="hybridMultilevel"/>
    <w:tmpl w:val="C51AFA2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A7FE4"/>
    <w:multiLevelType w:val="hybridMultilevel"/>
    <w:tmpl w:val="3636F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B3079B"/>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276264"/>
    <w:multiLevelType w:val="multilevel"/>
    <w:tmpl w:val="445E4472"/>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6043AF"/>
    <w:multiLevelType w:val="hybridMultilevel"/>
    <w:tmpl w:val="52A4ADD6"/>
    <w:lvl w:ilvl="0" w:tplc="5CE676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2700"/>
        </w:tabs>
        <w:ind w:left="2700" w:hanging="180"/>
      </w:pPr>
    </w:lvl>
    <w:lvl w:ilvl="3" w:tplc="7A1E5B2C">
      <w:start w:val="1"/>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C927EE2"/>
    <w:multiLevelType w:val="multilevel"/>
    <w:tmpl w:val="AEE297B4"/>
    <w:lvl w:ilvl="0">
      <w:start w:val="10"/>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FD5B19"/>
    <w:multiLevelType w:val="multilevel"/>
    <w:tmpl w:val="DB1439BA"/>
    <w:styleLink w:val="Style2"/>
    <w:lvl w:ilvl="0">
      <w:start w:val="6"/>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88130F"/>
    <w:multiLevelType w:val="hybridMultilevel"/>
    <w:tmpl w:val="9644523C"/>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F191924"/>
    <w:multiLevelType w:val="multilevel"/>
    <w:tmpl w:val="7BAC1096"/>
    <w:styleLink w:val="Style5"/>
    <w:lvl w:ilvl="0">
      <w:start w:val="8"/>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A7B3C43"/>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CFD04B7"/>
    <w:multiLevelType w:val="multilevel"/>
    <w:tmpl w:val="EFD09A9E"/>
    <w:styleLink w:val="Style8"/>
    <w:lvl w:ilvl="0">
      <w:start w:val="9"/>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422940"/>
    <w:multiLevelType w:val="multilevel"/>
    <w:tmpl w:val="0F765FE8"/>
    <w:lvl w:ilvl="0">
      <w:start w:val="1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16C0A1C"/>
    <w:multiLevelType w:val="multilevel"/>
    <w:tmpl w:val="7F849092"/>
    <w:styleLink w:val="Style1"/>
    <w:lvl w:ilvl="0">
      <w:start w:val="4"/>
      <w:numFmt w:val="upperLetter"/>
      <w:lvlText w:val="%1."/>
      <w:lvlJc w:val="left"/>
      <w:pPr>
        <w:tabs>
          <w:tab w:val="num" w:pos="720"/>
        </w:tabs>
        <w:ind w:left="1440" w:hanging="720"/>
      </w:pPr>
      <w:rPr>
        <w:rFonts w:hint="default"/>
      </w:rPr>
    </w:lvl>
    <w:lvl w:ilvl="1">
      <w:start w:val="8"/>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C81B57"/>
    <w:multiLevelType w:val="hybridMultilevel"/>
    <w:tmpl w:val="31CCEDC0"/>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A2D6055"/>
    <w:multiLevelType w:val="hybridMultilevel"/>
    <w:tmpl w:val="B10CD0A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78167F"/>
    <w:multiLevelType w:val="hybridMultilevel"/>
    <w:tmpl w:val="6BA05E4C"/>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B53AE3"/>
    <w:multiLevelType w:val="multilevel"/>
    <w:tmpl w:val="0409001D"/>
    <w:styleLink w:val="Style7"/>
    <w:lvl w:ilvl="0">
      <w:start w:val="9"/>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5C6C65"/>
    <w:multiLevelType w:val="multilevel"/>
    <w:tmpl w:val="8D1A88BA"/>
    <w:lvl w:ilvl="0">
      <w:start w:val="9"/>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F8038BC"/>
    <w:multiLevelType w:val="multilevel"/>
    <w:tmpl w:val="626C2D2C"/>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0"/>
  </w:num>
  <w:num w:numId="3">
    <w:abstractNumId w:val="24"/>
  </w:num>
  <w:num w:numId="4">
    <w:abstractNumId w:val="21"/>
  </w:num>
  <w:num w:numId="5">
    <w:abstractNumId w:val="20"/>
  </w:num>
  <w:num w:numId="6">
    <w:abstractNumId w:val="19"/>
  </w:num>
  <w:num w:numId="7">
    <w:abstractNumId w:val="6"/>
  </w:num>
  <w:num w:numId="8">
    <w:abstractNumId w:val="13"/>
  </w:num>
  <w:num w:numId="9">
    <w:abstractNumId w:val="5"/>
  </w:num>
  <w:num w:numId="10">
    <w:abstractNumId w:val="3"/>
  </w:num>
  <w:num w:numId="11">
    <w:abstractNumId w:val="15"/>
  </w:num>
  <w:num w:numId="12">
    <w:abstractNumId w:val="2"/>
  </w:num>
  <w:num w:numId="13">
    <w:abstractNumId w:val="18"/>
  </w:num>
  <w:num w:numId="14">
    <w:abstractNumId w:val="12"/>
  </w:num>
  <w:num w:numId="15">
    <w:abstractNumId w:val="1"/>
  </w:num>
  <w:num w:numId="16">
    <w:abstractNumId w:val="8"/>
  </w:num>
  <w:num w:numId="17">
    <w:abstractNumId w:val="14"/>
  </w:num>
  <w:num w:numId="18">
    <w:abstractNumId w:val="4"/>
  </w:num>
  <w:num w:numId="19">
    <w:abstractNumId w:val="22"/>
  </w:num>
  <w:num w:numId="20">
    <w:abstractNumId w:val="16"/>
  </w:num>
  <w:num w:numId="21">
    <w:abstractNumId w:val="9"/>
  </w:num>
  <w:num w:numId="22">
    <w:abstractNumId w:val="7"/>
  </w:num>
  <w:num w:numId="23">
    <w:abstractNumId w:val="23"/>
  </w:num>
  <w:num w:numId="24">
    <w:abstractNumId w:val="11"/>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5F"/>
    <w:rsid w:val="000577A0"/>
    <w:rsid w:val="00074822"/>
    <w:rsid w:val="0007633E"/>
    <w:rsid w:val="000863F9"/>
    <w:rsid w:val="000A5ED4"/>
    <w:rsid w:val="000C09C5"/>
    <w:rsid w:val="000E71B5"/>
    <w:rsid w:val="000F05A3"/>
    <w:rsid w:val="00185980"/>
    <w:rsid w:val="00187291"/>
    <w:rsid w:val="0019368E"/>
    <w:rsid w:val="001C7511"/>
    <w:rsid w:val="00244D29"/>
    <w:rsid w:val="0026189C"/>
    <w:rsid w:val="00266736"/>
    <w:rsid w:val="00285728"/>
    <w:rsid w:val="002E16C0"/>
    <w:rsid w:val="00300F33"/>
    <w:rsid w:val="00323C80"/>
    <w:rsid w:val="00373D84"/>
    <w:rsid w:val="003957FA"/>
    <w:rsid w:val="003A16A0"/>
    <w:rsid w:val="003C1B08"/>
    <w:rsid w:val="003E0C3E"/>
    <w:rsid w:val="003E5F4F"/>
    <w:rsid w:val="00425E78"/>
    <w:rsid w:val="0044490B"/>
    <w:rsid w:val="00472C42"/>
    <w:rsid w:val="004857E9"/>
    <w:rsid w:val="00487C68"/>
    <w:rsid w:val="004D33FA"/>
    <w:rsid w:val="004D367D"/>
    <w:rsid w:val="00520A76"/>
    <w:rsid w:val="00521B20"/>
    <w:rsid w:val="00523E78"/>
    <w:rsid w:val="00535B2D"/>
    <w:rsid w:val="005B51C2"/>
    <w:rsid w:val="005B556E"/>
    <w:rsid w:val="005D248E"/>
    <w:rsid w:val="005D641D"/>
    <w:rsid w:val="005E4BD5"/>
    <w:rsid w:val="005F6AA2"/>
    <w:rsid w:val="00680E5B"/>
    <w:rsid w:val="0069437B"/>
    <w:rsid w:val="006A3293"/>
    <w:rsid w:val="006F345F"/>
    <w:rsid w:val="00767049"/>
    <w:rsid w:val="0078165F"/>
    <w:rsid w:val="007A1AA0"/>
    <w:rsid w:val="007A62AA"/>
    <w:rsid w:val="007E32C8"/>
    <w:rsid w:val="008026C1"/>
    <w:rsid w:val="0081743F"/>
    <w:rsid w:val="008F5656"/>
    <w:rsid w:val="00937157"/>
    <w:rsid w:val="009B1A58"/>
    <w:rsid w:val="009E2C2A"/>
    <w:rsid w:val="00A13076"/>
    <w:rsid w:val="00A560D7"/>
    <w:rsid w:val="00AE15DA"/>
    <w:rsid w:val="00B00F7C"/>
    <w:rsid w:val="00B01C23"/>
    <w:rsid w:val="00B43206"/>
    <w:rsid w:val="00B46948"/>
    <w:rsid w:val="00B67A38"/>
    <w:rsid w:val="00B86D71"/>
    <w:rsid w:val="00BD7BDD"/>
    <w:rsid w:val="00BF19EF"/>
    <w:rsid w:val="00C04CFA"/>
    <w:rsid w:val="00C05C26"/>
    <w:rsid w:val="00C434D1"/>
    <w:rsid w:val="00C642BC"/>
    <w:rsid w:val="00C7700F"/>
    <w:rsid w:val="00C9266C"/>
    <w:rsid w:val="00C9650F"/>
    <w:rsid w:val="00CA4843"/>
    <w:rsid w:val="00CA6070"/>
    <w:rsid w:val="00CB2909"/>
    <w:rsid w:val="00CB4BE7"/>
    <w:rsid w:val="00CE17D5"/>
    <w:rsid w:val="00CF58BB"/>
    <w:rsid w:val="00D036BE"/>
    <w:rsid w:val="00D43A74"/>
    <w:rsid w:val="00D6474E"/>
    <w:rsid w:val="00DA2557"/>
    <w:rsid w:val="00E01C14"/>
    <w:rsid w:val="00E062A0"/>
    <w:rsid w:val="00E13978"/>
    <w:rsid w:val="00E23317"/>
    <w:rsid w:val="00E64909"/>
    <w:rsid w:val="00E83D10"/>
    <w:rsid w:val="00EB7360"/>
    <w:rsid w:val="00EE6848"/>
    <w:rsid w:val="00EE7B02"/>
    <w:rsid w:val="00EF7BC5"/>
    <w:rsid w:val="00F302A0"/>
    <w:rsid w:val="00F43490"/>
    <w:rsid w:val="00F610D4"/>
    <w:rsid w:val="00F82169"/>
    <w:rsid w:val="00FD07C0"/>
    <w:rsid w:val="00FE61EB"/>
    <w:rsid w:val="00FF1167"/>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B2C8ECE"/>
  <w15:docId w15:val="{45E58DC7-ACC4-4D58-B2DD-4DD81E8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57"/>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37157"/>
    <w:pPr>
      <w:tabs>
        <w:tab w:val="right" w:pos="9360"/>
      </w:tabs>
      <w:suppressAutoHyphens/>
      <w:spacing w:line="240" w:lineRule="atLeast"/>
    </w:pPr>
  </w:style>
  <w:style w:type="paragraph" w:styleId="Header">
    <w:name w:val="header"/>
    <w:basedOn w:val="Normal"/>
    <w:rsid w:val="00937157"/>
    <w:pPr>
      <w:tabs>
        <w:tab w:val="center" w:pos="4320"/>
        <w:tab w:val="right" w:pos="8640"/>
      </w:tabs>
    </w:pPr>
  </w:style>
  <w:style w:type="paragraph" w:styleId="Footer">
    <w:name w:val="footer"/>
    <w:basedOn w:val="Normal"/>
    <w:rsid w:val="00937157"/>
    <w:pPr>
      <w:tabs>
        <w:tab w:val="center" w:pos="4320"/>
        <w:tab w:val="right" w:pos="8640"/>
      </w:tabs>
    </w:pPr>
  </w:style>
  <w:style w:type="character" w:styleId="PageNumber">
    <w:name w:val="page number"/>
    <w:basedOn w:val="DefaultParagraphFont"/>
    <w:rsid w:val="00937157"/>
    <w:rPr>
      <w:rFonts w:ascii="Times New Roman" w:hAnsi="Times New Roman"/>
      <w:sz w:val="24"/>
    </w:rPr>
  </w:style>
  <w:style w:type="paragraph" w:customStyle="1" w:styleId="PRT">
    <w:name w:val="PRT"/>
    <w:basedOn w:val="Normal"/>
    <w:next w:val="ART"/>
    <w:rsid w:val="00937157"/>
    <w:pPr>
      <w:widowControl/>
      <w:numPr>
        <w:numId w:val="1"/>
      </w:numPr>
      <w:suppressAutoHyphens/>
      <w:autoSpaceDE/>
      <w:autoSpaceDN/>
      <w:adjustRightInd/>
      <w:spacing w:before="480"/>
      <w:jc w:val="both"/>
      <w:outlineLvl w:val="0"/>
    </w:pPr>
    <w:rPr>
      <w:rFonts w:ascii="Arial" w:hAnsi="Arial"/>
      <w:szCs w:val="20"/>
    </w:rPr>
  </w:style>
  <w:style w:type="paragraph" w:customStyle="1" w:styleId="SUT">
    <w:name w:val="SUT"/>
    <w:basedOn w:val="Normal"/>
    <w:next w:val="PR1"/>
    <w:rsid w:val="00937157"/>
    <w:pPr>
      <w:widowControl/>
      <w:numPr>
        <w:ilvl w:val="1"/>
        <w:numId w:val="1"/>
      </w:numPr>
      <w:suppressAutoHyphens/>
      <w:autoSpaceDE/>
      <w:autoSpaceDN/>
      <w:adjustRightInd/>
      <w:spacing w:before="240"/>
      <w:jc w:val="both"/>
      <w:outlineLvl w:val="0"/>
    </w:pPr>
    <w:rPr>
      <w:rFonts w:ascii="Arial" w:hAnsi="Arial"/>
      <w:szCs w:val="20"/>
    </w:rPr>
  </w:style>
  <w:style w:type="paragraph" w:customStyle="1" w:styleId="DST">
    <w:name w:val="DST"/>
    <w:basedOn w:val="Normal"/>
    <w:next w:val="PR1"/>
    <w:rsid w:val="00937157"/>
    <w:pPr>
      <w:widowControl/>
      <w:numPr>
        <w:ilvl w:val="2"/>
        <w:numId w:val="1"/>
      </w:numPr>
      <w:suppressAutoHyphens/>
      <w:autoSpaceDE/>
      <w:autoSpaceDN/>
      <w:adjustRightInd/>
      <w:spacing w:before="240"/>
      <w:jc w:val="both"/>
      <w:outlineLvl w:val="0"/>
    </w:pPr>
    <w:rPr>
      <w:rFonts w:ascii="Arial" w:hAnsi="Arial"/>
      <w:szCs w:val="20"/>
    </w:rPr>
  </w:style>
  <w:style w:type="paragraph" w:customStyle="1" w:styleId="ART">
    <w:name w:val="ART"/>
    <w:basedOn w:val="Normal"/>
    <w:next w:val="PR1"/>
    <w:rsid w:val="00937157"/>
    <w:pPr>
      <w:widowControl/>
      <w:numPr>
        <w:ilvl w:val="3"/>
        <w:numId w:val="1"/>
      </w:numPr>
      <w:suppressAutoHyphens/>
      <w:autoSpaceDE/>
      <w:autoSpaceDN/>
      <w:adjustRightInd/>
      <w:spacing w:before="480"/>
      <w:jc w:val="both"/>
      <w:outlineLvl w:val="1"/>
    </w:pPr>
    <w:rPr>
      <w:rFonts w:ascii="Arial" w:hAnsi="Arial"/>
      <w:szCs w:val="20"/>
    </w:rPr>
  </w:style>
  <w:style w:type="paragraph" w:customStyle="1" w:styleId="PR1">
    <w:name w:val="PR1"/>
    <w:basedOn w:val="Normal"/>
    <w:rsid w:val="00937157"/>
    <w:pPr>
      <w:widowControl/>
      <w:numPr>
        <w:ilvl w:val="4"/>
        <w:numId w:val="1"/>
      </w:numPr>
      <w:suppressAutoHyphens/>
      <w:autoSpaceDE/>
      <w:autoSpaceDN/>
      <w:adjustRightInd/>
      <w:spacing w:before="240"/>
      <w:jc w:val="both"/>
      <w:outlineLvl w:val="2"/>
    </w:pPr>
    <w:rPr>
      <w:rFonts w:ascii="Arial" w:hAnsi="Arial"/>
      <w:szCs w:val="20"/>
    </w:rPr>
  </w:style>
  <w:style w:type="paragraph" w:customStyle="1" w:styleId="PR2">
    <w:name w:val="PR2"/>
    <w:basedOn w:val="Normal"/>
    <w:rsid w:val="00937157"/>
    <w:pPr>
      <w:widowControl/>
      <w:numPr>
        <w:ilvl w:val="5"/>
        <w:numId w:val="1"/>
      </w:numPr>
      <w:suppressAutoHyphens/>
      <w:autoSpaceDE/>
      <w:autoSpaceDN/>
      <w:adjustRightInd/>
      <w:jc w:val="both"/>
      <w:outlineLvl w:val="3"/>
    </w:pPr>
    <w:rPr>
      <w:rFonts w:ascii="Arial" w:hAnsi="Arial"/>
      <w:szCs w:val="20"/>
    </w:rPr>
  </w:style>
  <w:style w:type="paragraph" w:customStyle="1" w:styleId="PR3">
    <w:name w:val="PR3"/>
    <w:basedOn w:val="Normal"/>
    <w:rsid w:val="00937157"/>
    <w:pPr>
      <w:widowControl/>
      <w:numPr>
        <w:ilvl w:val="6"/>
        <w:numId w:val="1"/>
      </w:numPr>
      <w:suppressAutoHyphens/>
      <w:autoSpaceDE/>
      <w:autoSpaceDN/>
      <w:adjustRightInd/>
      <w:jc w:val="both"/>
      <w:outlineLvl w:val="4"/>
    </w:pPr>
    <w:rPr>
      <w:rFonts w:ascii="Arial" w:hAnsi="Arial"/>
      <w:szCs w:val="20"/>
    </w:rPr>
  </w:style>
  <w:style w:type="paragraph" w:customStyle="1" w:styleId="PR4">
    <w:name w:val="PR4"/>
    <w:basedOn w:val="Normal"/>
    <w:rsid w:val="00937157"/>
    <w:pPr>
      <w:widowControl/>
      <w:numPr>
        <w:ilvl w:val="7"/>
        <w:numId w:val="1"/>
      </w:numPr>
      <w:suppressAutoHyphens/>
      <w:autoSpaceDE/>
      <w:autoSpaceDN/>
      <w:adjustRightInd/>
      <w:jc w:val="both"/>
      <w:outlineLvl w:val="5"/>
    </w:pPr>
    <w:rPr>
      <w:rFonts w:ascii="Arial" w:hAnsi="Arial"/>
      <w:szCs w:val="20"/>
    </w:rPr>
  </w:style>
  <w:style w:type="paragraph" w:customStyle="1" w:styleId="PR5">
    <w:name w:val="PR5"/>
    <w:basedOn w:val="Normal"/>
    <w:rsid w:val="00937157"/>
    <w:pPr>
      <w:widowControl/>
      <w:numPr>
        <w:ilvl w:val="8"/>
        <w:numId w:val="1"/>
      </w:numPr>
      <w:suppressAutoHyphens/>
      <w:autoSpaceDE/>
      <w:autoSpaceDN/>
      <w:adjustRightInd/>
      <w:jc w:val="both"/>
      <w:outlineLvl w:val="6"/>
    </w:pPr>
    <w:rPr>
      <w:rFonts w:ascii="Arial" w:hAnsi="Arial"/>
      <w:szCs w:val="20"/>
    </w:rPr>
  </w:style>
  <w:style w:type="paragraph" w:customStyle="1" w:styleId="CMT">
    <w:name w:val="CMT"/>
    <w:basedOn w:val="Normal"/>
    <w:rsid w:val="00937157"/>
    <w:pPr>
      <w:widowControl/>
      <w:suppressAutoHyphens/>
      <w:autoSpaceDE/>
      <w:autoSpaceDN/>
      <w:adjustRightInd/>
      <w:spacing w:before="240"/>
      <w:jc w:val="both"/>
    </w:pPr>
    <w:rPr>
      <w:rFonts w:ascii="Arial" w:hAnsi="Arial"/>
      <w:vanish/>
      <w:color w:val="0000FF"/>
      <w:szCs w:val="20"/>
    </w:rPr>
  </w:style>
  <w:style w:type="paragraph" w:styleId="BodyText">
    <w:name w:val="Body Text"/>
    <w:basedOn w:val="Normal"/>
    <w:rsid w:val="009E2C2A"/>
    <w:pPr>
      <w:widowControl/>
      <w:autoSpaceDE/>
      <w:autoSpaceDN/>
      <w:adjustRightInd/>
      <w:jc w:val="both"/>
    </w:pPr>
    <w:rPr>
      <w:rFonts w:ascii="Times New Roman" w:hAnsi="Times New Roman"/>
      <w:szCs w:val="20"/>
    </w:rPr>
  </w:style>
  <w:style w:type="numbering" w:customStyle="1" w:styleId="Style1">
    <w:name w:val="Style1"/>
    <w:rsid w:val="00F610D4"/>
    <w:pPr>
      <w:numPr>
        <w:numId w:val="13"/>
      </w:numPr>
    </w:pPr>
  </w:style>
  <w:style w:type="numbering" w:customStyle="1" w:styleId="Style2">
    <w:name w:val="Style2"/>
    <w:rsid w:val="00F610D4"/>
    <w:pPr>
      <w:numPr>
        <w:numId w:val="14"/>
      </w:numPr>
    </w:pPr>
  </w:style>
  <w:style w:type="paragraph" w:styleId="CommentText">
    <w:name w:val="annotation text"/>
    <w:basedOn w:val="Normal"/>
    <w:link w:val="CommentTextChar"/>
    <w:rsid w:val="00F610D4"/>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F610D4"/>
  </w:style>
  <w:style w:type="numbering" w:customStyle="1" w:styleId="Style3">
    <w:name w:val="Style3"/>
    <w:rsid w:val="00F610D4"/>
    <w:pPr>
      <w:numPr>
        <w:numId w:val="15"/>
      </w:numPr>
    </w:pPr>
  </w:style>
  <w:style w:type="numbering" w:customStyle="1" w:styleId="Style4">
    <w:name w:val="Style4"/>
    <w:rsid w:val="00F610D4"/>
    <w:pPr>
      <w:numPr>
        <w:numId w:val="16"/>
      </w:numPr>
    </w:pPr>
  </w:style>
  <w:style w:type="numbering" w:customStyle="1" w:styleId="Style5">
    <w:name w:val="Style5"/>
    <w:rsid w:val="00EB7360"/>
    <w:pPr>
      <w:numPr>
        <w:numId w:val="17"/>
      </w:numPr>
    </w:pPr>
  </w:style>
  <w:style w:type="numbering" w:customStyle="1" w:styleId="Style6">
    <w:name w:val="Style6"/>
    <w:rsid w:val="00EB7360"/>
    <w:pPr>
      <w:numPr>
        <w:numId w:val="18"/>
      </w:numPr>
    </w:pPr>
  </w:style>
  <w:style w:type="numbering" w:customStyle="1" w:styleId="Style7">
    <w:name w:val="Style7"/>
    <w:rsid w:val="00EB7360"/>
    <w:pPr>
      <w:numPr>
        <w:numId w:val="19"/>
      </w:numPr>
    </w:pPr>
  </w:style>
  <w:style w:type="numbering" w:customStyle="1" w:styleId="Style8">
    <w:name w:val="Style8"/>
    <w:rsid w:val="00EB7360"/>
    <w:pPr>
      <w:numPr>
        <w:numId w:val="20"/>
      </w:numPr>
    </w:pPr>
  </w:style>
  <w:style w:type="paragraph" w:styleId="DocumentMap">
    <w:name w:val="Document Map"/>
    <w:basedOn w:val="Normal"/>
    <w:link w:val="DocumentMapChar"/>
    <w:rsid w:val="000A5ED4"/>
    <w:rPr>
      <w:rFonts w:ascii="Tahoma" w:hAnsi="Tahoma" w:cs="Tahoma"/>
      <w:sz w:val="16"/>
      <w:szCs w:val="16"/>
    </w:rPr>
  </w:style>
  <w:style w:type="character" w:customStyle="1" w:styleId="DocumentMapChar">
    <w:name w:val="Document Map Char"/>
    <w:basedOn w:val="DefaultParagraphFont"/>
    <w:link w:val="DocumentMap"/>
    <w:rsid w:val="000A5ED4"/>
    <w:rPr>
      <w:rFonts w:ascii="Tahoma" w:hAnsi="Tahoma" w:cs="Tahoma"/>
      <w:sz w:val="16"/>
      <w:szCs w:val="16"/>
    </w:rPr>
  </w:style>
  <w:style w:type="paragraph" w:styleId="ListParagraph">
    <w:name w:val="List Paragraph"/>
    <w:basedOn w:val="Normal"/>
    <w:uiPriority w:val="34"/>
    <w:qFormat/>
    <w:rsid w:val="00C7700F"/>
    <w:pPr>
      <w:ind w:left="720"/>
      <w:contextualSpacing/>
    </w:pPr>
  </w:style>
  <w:style w:type="paragraph" w:styleId="BalloonText">
    <w:name w:val="Balloon Text"/>
    <w:basedOn w:val="Normal"/>
    <w:link w:val="BalloonTextChar"/>
    <w:semiHidden/>
    <w:unhideWhenUsed/>
    <w:rsid w:val="00E83D10"/>
    <w:rPr>
      <w:rFonts w:ascii="Segoe UI" w:hAnsi="Segoe UI" w:cs="Segoe UI"/>
      <w:sz w:val="18"/>
      <w:szCs w:val="18"/>
    </w:rPr>
  </w:style>
  <w:style w:type="character" w:customStyle="1" w:styleId="BalloonTextChar">
    <w:name w:val="Balloon Text Char"/>
    <w:basedOn w:val="DefaultParagraphFont"/>
    <w:link w:val="BalloonText"/>
    <w:semiHidden/>
    <w:rsid w:val="00E83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AF39-5027-4786-A4E5-BAE2F073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15578 - PACKAGED HIGH PRESSURE STEAM BOILERS SKID MOUNTED SYSTEM</vt:lpstr>
    </vt:vector>
  </TitlesOfParts>
  <Company>R.F. MacDonald</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15578 - PACKAGED HIGH PRESSURE STEAM BOILERS SKID MOUNTED SYSTEM</dc:title>
  <dc:creator>Mark Beaty</dc:creator>
  <cp:lastModifiedBy>Tim Goeppner</cp:lastModifiedBy>
  <cp:revision>4</cp:revision>
  <cp:lastPrinted>2017-08-16T00:05:00Z</cp:lastPrinted>
  <dcterms:created xsi:type="dcterms:W3CDTF">2017-08-16T00:05:00Z</dcterms:created>
  <dcterms:modified xsi:type="dcterms:W3CDTF">2017-09-11T17:12:00Z</dcterms:modified>
</cp:coreProperties>
</file>